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5542" w14:textId="77777777" w:rsidR="00115291" w:rsidRPr="00115291" w:rsidRDefault="00115291" w:rsidP="00115291">
      <w:pPr>
        <w:rPr>
          <w:rFonts w:ascii="Arial" w:eastAsia="Calibri" w:hAnsi="Arial" w:cs="Arial"/>
          <w:lang w:val="en-US"/>
        </w:rPr>
      </w:pPr>
    </w:p>
    <w:p w14:paraId="6CEAB24B" w14:textId="7924E131" w:rsidR="00115291" w:rsidRPr="00115291" w:rsidRDefault="00115291" w:rsidP="00115291">
      <w:pPr>
        <w:spacing w:before="120" w:after="120" w:line="280" w:lineRule="exact"/>
        <w:jc w:val="center"/>
        <w:rPr>
          <w:rFonts w:ascii="Arial" w:eastAsia="Calibri" w:hAnsi="Arial" w:cs="Arial"/>
          <w:b/>
          <w:bCs/>
        </w:rPr>
      </w:pPr>
      <w:r w:rsidRPr="00115291">
        <w:rPr>
          <w:rFonts w:ascii="Arial" w:eastAsia="Calibri" w:hAnsi="Arial" w:cs="Arial"/>
          <w:b/>
          <w:bCs/>
        </w:rPr>
        <w:t>BULETIN DE VOT PRIN CORESPONDENȚĂ</w:t>
      </w:r>
      <w:r w:rsidR="002B55D7">
        <w:rPr>
          <w:rFonts w:ascii="Arial" w:eastAsia="Calibri" w:hAnsi="Arial" w:cs="Arial"/>
          <w:b/>
          <w:bCs/>
        </w:rPr>
        <w:t xml:space="preserve"> (VOT DESCHIS)</w:t>
      </w:r>
    </w:p>
    <w:p w14:paraId="02C6E80D" w14:textId="5E73748C" w:rsidR="00115291" w:rsidRPr="00115291" w:rsidRDefault="00115291" w:rsidP="00115291">
      <w:pPr>
        <w:spacing w:before="120" w:after="120" w:line="280" w:lineRule="exact"/>
        <w:jc w:val="center"/>
        <w:rPr>
          <w:rFonts w:ascii="Arial" w:eastAsia="Calibri" w:hAnsi="Arial" w:cs="Arial"/>
          <w:b/>
          <w:bCs/>
        </w:rPr>
      </w:pPr>
      <w:r w:rsidRPr="00115291">
        <w:rPr>
          <w:rFonts w:ascii="Arial" w:eastAsia="Calibri" w:hAnsi="Arial" w:cs="Arial"/>
          <w:b/>
          <w:bCs/>
        </w:rPr>
        <w:t xml:space="preserve">PENTRU ADUNAREA GENERALĂ </w:t>
      </w:r>
      <w:r w:rsidR="00381A28">
        <w:rPr>
          <w:rFonts w:ascii="Arial" w:eastAsia="Calibri" w:hAnsi="Arial" w:cs="Arial"/>
          <w:b/>
          <w:bCs/>
        </w:rPr>
        <w:t>EXTRA</w:t>
      </w:r>
      <w:r w:rsidRPr="00115291">
        <w:rPr>
          <w:rFonts w:ascii="Arial" w:eastAsia="Calibri" w:hAnsi="Arial" w:cs="Arial"/>
          <w:b/>
          <w:bCs/>
        </w:rPr>
        <w:t>ORDINARĂ A ACȚIONARILOR („AG</w:t>
      </w:r>
      <w:r w:rsidR="00381A28">
        <w:rPr>
          <w:rFonts w:ascii="Arial" w:eastAsia="Calibri" w:hAnsi="Arial" w:cs="Arial"/>
          <w:b/>
          <w:bCs/>
        </w:rPr>
        <w:t>E</w:t>
      </w:r>
      <w:r w:rsidRPr="00115291">
        <w:rPr>
          <w:rFonts w:ascii="Arial" w:eastAsia="Calibri" w:hAnsi="Arial" w:cs="Arial"/>
          <w:b/>
          <w:bCs/>
        </w:rPr>
        <w:t>A”)</w:t>
      </w:r>
    </w:p>
    <w:p w14:paraId="23C0F77E" w14:textId="7BD7722D" w:rsidR="00115291" w:rsidRPr="00115291" w:rsidRDefault="00C43D89" w:rsidP="00115291">
      <w:pPr>
        <w:spacing w:before="120" w:after="120" w:line="280" w:lineRule="exact"/>
        <w:jc w:val="center"/>
        <w:rPr>
          <w:rFonts w:ascii="Arial" w:eastAsia="Calibri" w:hAnsi="Arial" w:cs="Arial"/>
        </w:rPr>
      </w:pPr>
      <w:r>
        <w:rPr>
          <w:rFonts w:ascii="Arial" w:eastAsia="Calibri" w:hAnsi="Arial" w:cs="Arial"/>
          <w:b/>
          <w:bCs/>
        </w:rPr>
        <w:t>GRUP EM</w:t>
      </w:r>
      <w:r w:rsidR="00115291" w:rsidRPr="00115291">
        <w:rPr>
          <w:rFonts w:ascii="Arial" w:eastAsia="Calibri" w:hAnsi="Arial" w:cs="Arial"/>
          <w:b/>
          <w:bCs/>
        </w:rPr>
        <w:t xml:space="preserve"> S.A.</w:t>
      </w:r>
    </w:p>
    <w:p w14:paraId="5FC7A355" w14:textId="716C8C12" w:rsidR="00E3016D" w:rsidRDefault="00115291" w:rsidP="00115291">
      <w:pPr>
        <w:spacing w:before="120" w:after="120" w:line="280" w:lineRule="exact"/>
        <w:jc w:val="center"/>
        <w:rPr>
          <w:rFonts w:ascii="Arial" w:eastAsia="Calibri" w:hAnsi="Arial" w:cs="Arial"/>
        </w:rPr>
      </w:pPr>
      <w:r w:rsidRPr="00115291">
        <w:rPr>
          <w:rFonts w:ascii="Arial" w:eastAsia="Calibri" w:hAnsi="Arial" w:cs="Arial"/>
        </w:rPr>
        <w:t xml:space="preserve">din data de </w:t>
      </w:r>
      <w:r w:rsidR="00C43D89">
        <w:rPr>
          <w:rFonts w:ascii="Arial" w:eastAsia="Calibri" w:hAnsi="Arial" w:cs="Arial"/>
        </w:rPr>
        <w:t>27</w:t>
      </w:r>
      <w:r w:rsidRPr="00115291">
        <w:rPr>
          <w:rFonts w:ascii="Arial" w:eastAsia="Calibri" w:hAnsi="Arial" w:cs="Arial"/>
        </w:rPr>
        <w:t xml:space="preserve"> </w:t>
      </w:r>
      <w:r w:rsidR="00C43D89">
        <w:rPr>
          <w:rFonts w:ascii="Arial" w:eastAsia="Calibri" w:hAnsi="Arial" w:cs="Arial"/>
        </w:rPr>
        <w:t>mart</w:t>
      </w:r>
      <w:r w:rsidRPr="00115291">
        <w:rPr>
          <w:rFonts w:ascii="Arial" w:eastAsia="Calibri" w:hAnsi="Arial" w:cs="Arial"/>
        </w:rPr>
        <w:t>ie 202</w:t>
      </w:r>
      <w:r w:rsidR="00C43D89">
        <w:rPr>
          <w:rFonts w:ascii="Arial" w:eastAsia="Calibri" w:hAnsi="Arial" w:cs="Arial"/>
        </w:rPr>
        <w:t>6</w:t>
      </w:r>
      <w:r w:rsidRPr="00115291">
        <w:rPr>
          <w:rFonts w:ascii="Arial" w:eastAsia="Calibri" w:hAnsi="Arial" w:cs="Arial"/>
        </w:rPr>
        <w:t xml:space="preserve"> ora 1</w:t>
      </w:r>
      <w:r w:rsidR="00C43D89">
        <w:rPr>
          <w:rFonts w:ascii="Arial" w:eastAsia="Calibri" w:hAnsi="Arial" w:cs="Arial"/>
        </w:rPr>
        <w:t>1</w:t>
      </w:r>
      <w:r w:rsidRPr="00115291">
        <w:rPr>
          <w:rFonts w:ascii="Arial" w:eastAsia="Calibri" w:hAnsi="Arial" w:cs="Arial"/>
        </w:rPr>
        <w:t>:</w:t>
      </w:r>
      <w:r w:rsidR="00381A28">
        <w:rPr>
          <w:rFonts w:ascii="Arial" w:eastAsia="Calibri" w:hAnsi="Arial" w:cs="Arial"/>
        </w:rPr>
        <w:t>3</w:t>
      </w:r>
      <w:r w:rsidRPr="00115291">
        <w:rPr>
          <w:rFonts w:ascii="Arial" w:eastAsia="Calibri" w:hAnsi="Arial" w:cs="Arial"/>
        </w:rPr>
        <w:t xml:space="preserve">0 ora României (prima convocare) / </w:t>
      </w:r>
    </w:p>
    <w:p w14:paraId="3CE35C2A" w14:textId="678EBB69" w:rsidR="00115291" w:rsidRPr="00115291" w:rsidRDefault="00C43D89" w:rsidP="00E3016D">
      <w:pPr>
        <w:spacing w:before="120" w:after="120" w:line="280" w:lineRule="exact"/>
        <w:jc w:val="center"/>
        <w:rPr>
          <w:rFonts w:ascii="Arial" w:eastAsia="Calibri" w:hAnsi="Arial" w:cs="Arial"/>
        </w:rPr>
      </w:pPr>
      <w:r>
        <w:rPr>
          <w:rFonts w:ascii="Arial" w:eastAsia="Calibri" w:hAnsi="Arial" w:cs="Arial"/>
        </w:rPr>
        <w:t>30</w:t>
      </w:r>
      <w:r w:rsidR="00115291" w:rsidRPr="00115291">
        <w:rPr>
          <w:rFonts w:ascii="Arial" w:eastAsia="Calibri" w:hAnsi="Arial" w:cs="Arial"/>
        </w:rPr>
        <w:t xml:space="preserve"> </w:t>
      </w:r>
      <w:r>
        <w:rPr>
          <w:rFonts w:ascii="Arial" w:eastAsia="Calibri" w:hAnsi="Arial" w:cs="Arial"/>
        </w:rPr>
        <w:t>mart</w:t>
      </w:r>
      <w:r w:rsidR="00115291" w:rsidRPr="00115291">
        <w:rPr>
          <w:rFonts w:ascii="Arial" w:eastAsia="Calibri" w:hAnsi="Arial" w:cs="Arial"/>
        </w:rPr>
        <w:t>ie 202</w:t>
      </w:r>
      <w:r>
        <w:rPr>
          <w:rFonts w:ascii="Arial" w:eastAsia="Calibri" w:hAnsi="Arial" w:cs="Arial"/>
        </w:rPr>
        <w:t>6</w:t>
      </w:r>
      <w:r w:rsidR="00115291" w:rsidRPr="00115291">
        <w:rPr>
          <w:rFonts w:ascii="Arial" w:eastAsia="Calibri" w:hAnsi="Arial" w:cs="Arial"/>
        </w:rPr>
        <w:t xml:space="preserve"> ora 1</w:t>
      </w:r>
      <w:r w:rsidR="00160C36">
        <w:rPr>
          <w:rFonts w:ascii="Arial" w:eastAsia="Calibri" w:hAnsi="Arial" w:cs="Arial"/>
        </w:rPr>
        <w:t>1</w:t>
      </w:r>
      <w:r w:rsidR="00115291" w:rsidRPr="00115291">
        <w:rPr>
          <w:rFonts w:ascii="Arial" w:eastAsia="Calibri" w:hAnsi="Arial" w:cs="Arial"/>
        </w:rPr>
        <w:t>:</w:t>
      </w:r>
      <w:r w:rsidR="00381A28">
        <w:rPr>
          <w:rFonts w:ascii="Arial" w:eastAsia="Calibri" w:hAnsi="Arial" w:cs="Arial"/>
        </w:rPr>
        <w:t>3</w:t>
      </w:r>
      <w:r w:rsidR="00115291" w:rsidRPr="00115291">
        <w:rPr>
          <w:rFonts w:ascii="Arial" w:eastAsia="Calibri" w:hAnsi="Arial" w:cs="Arial"/>
        </w:rPr>
        <w:t>0 ora României (a doua convocare)</w:t>
      </w:r>
    </w:p>
    <w:p w14:paraId="79539B5C" w14:textId="77777777" w:rsidR="00115291" w:rsidRPr="00115291" w:rsidRDefault="00115291" w:rsidP="00115291">
      <w:pPr>
        <w:spacing w:before="120" w:after="120" w:line="280" w:lineRule="exact"/>
        <w:jc w:val="center"/>
        <w:rPr>
          <w:rFonts w:ascii="Arial" w:eastAsia="Calibri" w:hAnsi="Arial" w:cs="Arial"/>
        </w:rPr>
      </w:pPr>
    </w:p>
    <w:p w14:paraId="177C0C0A"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Subsemnatul/Subsemnata _____________________________________________ [</w:t>
      </w:r>
      <w:r w:rsidRPr="00115291">
        <w:rPr>
          <w:rFonts w:ascii="Arial" w:eastAsia="Calibri" w:hAnsi="Arial" w:cs="Arial"/>
          <w:bCs/>
          <w:highlight w:val="lightGray"/>
        </w:rPr>
        <w:t>nume și prenume al acționarului persoană fizică</w:t>
      </w:r>
      <w:r w:rsidRPr="00115291">
        <w:rPr>
          <w:rFonts w:ascii="Arial" w:eastAsia="Calibri" w:hAnsi="Arial" w:cs="Arial"/>
          <w:bCs/>
        </w:rPr>
        <w:t>], identificat prin _______________ [</w:t>
      </w:r>
      <w:r w:rsidRPr="00115291">
        <w:rPr>
          <w:rFonts w:ascii="Arial" w:eastAsia="Calibri" w:hAnsi="Arial" w:cs="Arial"/>
          <w:bCs/>
          <w:highlight w:val="lightGray"/>
        </w:rPr>
        <w:t>act de identitate</w:t>
      </w:r>
      <w:r w:rsidRPr="00115291">
        <w:rPr>
          <w:rFonts w:ascii="Arial" w:eastAsia="Calibri" w:hAnsi="Arial" w:cs="Arial"/>
          <w:bCs/>
        </w:rPr>
        <w:t xml:space="preserve">], seria </w:t>
      </w:r>
      <w:bookmarkStart w:id="0" w:name="_Hlk193979515"/>
      <w:r w:rsidRPr="00115291">
        <w:rPr>
          <w:rFonts w:ascii="Arial" w:eastAsia="Calibri" w:hAnsi="Arial" w:cs="Arial"/>
          <w:bCs/>
        </w:rPr>
        <w:t>______</w:t>
      </w:r>
      <w:bookmarkEnd w:id="0"/>
      <w:r w:rsidRPr="00115291">
        <w:rPr>
          <w:rFonts w:ascii="Arial" w:eastAsia="Calibri" w:hAnsi="Arial" w:cs="Arial"/>
          <w:bCs/>
        </w:rPr>
        <w:t xml:space="preserve">, numărul </w:t>
      </w:r>
      <w:bookmarkStart w:id="1" w:name="_Hlk193979524"/>
      <w:r w:rsidRPr="00115291">
        <w:rPr>
          <w:rFonts w:ascii="Arial" w:eastAsia="Calibri" w:hAnsi="Arial" w:cs="Arial"/>
          <w:bCs/>
        </w:rPr>
        <w:t>____________</w:t>
      </w:r>
      <w:bookmarkEnd w:id="1"/>
      <w:r w:rsidRPr="00115291">
        <w:rPr>
          <w:rFonts w:ascii="Arial" w:eastAsia="Calibri" w:hAnsi="Arial" w:cs="Arial"/>
          <w:bCs/>
        </w:rPr>
        <w:t xml:space="preserve">, emis de </w:t>
      </w:r>
      <w:bookmarkStart w:id="2" w:name="_Hlk193979532"/>
      <w:r w:rsidRPr="00115291">
        <w:rPr>
          <w:rFonts w:ascii="Arial" w:eastAsia="Calibri" w:hAnsi="Arial" w:cs="Arial"/>
          <w:bCs/>
        </w:rPr>
        <w:t>________________________________</w:t>
      </w:r>
      <w:bookmarkEnd w:id="2"/>
      <w:r w:rsidRPr="00115291">
        <w:rPr>
          <w:rFonts w:ascii="Arial" w:eastAsia="Calibri" w:hAnsi="Arial" w:cs="Arial"/>
          <w:bCs/>
        </w:rPr>
        <w:t xml:space="preserve">, la data de </w:t>
      </w:r>
      <w:bookmarkStart w:id="3" w:name="_Hlk193979540"/>
      <w:r w:rsidRPr="00115291">
        <w:rPr>
          <w:rFonts w:ascii="Arial" w:eastAsia="Calibri" w:hAnsi="Arial" w:cs="Arial"/>
          <w:bCs/>
        </w:rPr>
        <w:t>_____________________</w:t>
      </w:r>
      <w:bookmarkEnd w:id="3"/>
      <w:r w:rsidRPr="00115291">
        <w:rPr>
          <w:rFonts w:ascii="Arial" w:eastAsia="Calibri" w:hAnsi="Arial" w:cs="Arial"/>
          <w:bCs/>
        </w:rPr>
        <w:t xml:space="preserve">, domiciliat în  ___________________________________________________________________, cod numeric personal </w:t>
      </w:r>
      <w:bookmarkStart w:id="4" w:name="_Hlk193979563"/>
      <w:r w:rsidRPr="00115291">
        <w:rPr>
          <w:rFonts w:ascii="Arial" w:eastAsia="Calibri" w:hAnsi="Arial" w:cs="Arial"/>
          <w:bCs/>
        </w:rPr>
        <w:t>____________________________</w:t>
      </w:r>
      <w:bookmarkEnd w:id="4"/>
      <w:r w:rsidRPr="00115291">
        <w:rPr>
          <w:rFonts w:ascii="Arial" w:eastAsia="Calibri" w:hAnsi="Arial" w:cs="Arial"/>
          <w:bCs/>
        </w:rPr>
        <w:t xml:space="preserve">  </w:t>
      </w:r>
    </w:p>
    <w:p w14:paraId="0CE6999A" w14:textId="77777777" w:rsidR="00115291" w:rsidRPr="00115291" w:rsidRDefault="00115291" w:rsidP="00115291">
      <w:pPr>
        <w:spacing w:before="120" w:after="120" w:line="280" w:lineRule="exact"/>
        <w:jc w:val="both"/>
        <w:rPr>
          <w:rFonts w:ascii="Arial" w:eastAsia="Calibri" w:hAnsi="Arial" w:cs="Arial"/>
        </w:rPr>
      </w:pPr>
      <w:r w:rsidRPr="00115291">
        <w:rPr>
          <w:rFonts w:ascii="Arial" w:eastAsia="Calibri" w:hAnsi="Arial" w:cs="Arial"/>
        </w:rPr>
        <w:t>sau</w:t>
      </w:r>
    </w:p>
    <w:p w14:paraId="059F64BE"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Societatea </w:t>
      </w:r>
      <w:bookmarkStart w:id="5" w:name="_Hlk193979570"/>
      <w:r w:rsidRPr="00115291">
        <w:rPr>
          <w:rFonts w:ascii="Arial" w:eastAsia="Calibri" w:hAnsi="Arial" w:cs="Arial"/>
          <w:bCs/>
        </w:rPr>
        <w:t>_______________________________________________</w:t>
      </w:r>
      <w:bookmarkEnd w:id="5"/>
      <w:r w:rsidRPr="00115291">
        <w:rPr>
          <w:rFonts w:ascii="Arial" w:eastAsia="Calibri" w:hAnsi="Arial" w:cs="Arial"/>
          <w:bCs/>
        </w:rPr>
        <w:t xml:space="preserve"> [</w:t>
      </w:r>
      <w:r w:rsidRPr="00115291">
        <w:rPr>
          <w:rFonts w:ascii="Arial" w:eastAsia="Calibri" w:hAnsi="Arial" w:cs="Arial"/>
          <w:bCs/>
          <w:highlight w:val="lightGray"/>
        </w:rPr>
        <w:t>denumirea acționarului persoana juridică</w:t>
      </w:r>
      <w:r w:rsidRPr="00115291">
        <w:rPr>
          <w:rFonts w:ascii="Arial" w:eastAsia="Calibri" w:hAnsi="Arial" w:cs="Arial"/>
          <w:bCs/>
        </w:rPr>
        <w:t xml:space="preserve">], cu sediul în </w:t>
      </w:r>
      <w:bookmarkStart w:id="6" w:name="_Hlk193979579"/>
      <w:r w:rsidRPr="00115291">
        <w:rPr>
          <w:rFonts w:ascii="Arial" w:eastAsia="Calibri" w:hAnsi="Arial" w:cs="Arial"/>
          <w:bCs/>
        </w:rPr>
        <w:t>_________________________________________________________</w:t>
      </w:r>
      <w:bookmarkEnd w:id="6"/>
      <w:r w:rsidRPr="00115291">
        <w:rPr>
          <w:rFonts w:ascii="Arial" w:eastAsia="Calibri" w:hAnsi="Arial" w:cs="Arial"/>
          <w:bCs/>
        </w:rPr>
        <w:t>, înregistrată în Registrul Comerțului sub nr. J</w:t>
      </w:r>
      <w:bookmarkStart w:id="7" w:name="_Hlk193979588"/>
      <w:r w:rsidRPr="00115291">
        <w:rPr>
          <w:rFonts w:ascii="Arial" w:eastAsia="Calibri" w:hAnsi="Arial" w:cs="Arial"/>
          <w:bCs/>
        </w:rPr>
        <w:t>______________________</w:t>
      </w:r>
      <w:bookmarkEnd w:id="7"/>
      <w:r w:rsidRPr="00115291">
        <w:rPr>
          <w:rFonts w:ascii="Arial" w:eastAsia="Calibri" w:hAnsi="Arial" w:cs="Arial"/>
          <w:bCs/>
        </w:rPr>
        <w:t>, EUID: ROONRC.J</w:t>
      </w:r>
      <w:bookmarkStart w:id="8" w:name="_Hlk193979600"/>
      <w:r w:rsidRPr="00115291">
        <w:rPr>
          <w:rFonts w:ascii="Arial" w:eastAsia="Calibri" w:hAnsi="Arial" w:cs="Arial"/>
          <w:bCs/>
        </w:rPr>
        <w:t>______________________</w:t>
      </w:r>
      <w:bookmarkEnd w:id="8"/>
      <w:r w:rsidRPr="00115291">
        <w:rPr>
          <w:rFonts w:ascii="Arial" w:eastAsia="Calibri" w:hAnsi="Arial" w:cs="Arial"/>
          <w:bCs/>
        </w:rPr>
        <w:t xml:space="preserve">, având Cod Unic de Înregistrare </w:t>
      </w:r>
      <w:bookmarkStart w:id="9" w:name="_Hlk193979608"/>
      <w:r w:rsidRPr="00115291">
        <w:rPr>
          <w:rFonts w:ascii="Arial" w:eastAsia="Calibri" w:hAnsi="Arial" w:cs="Arial"/>
          <w:bCs/>
        </w:rPr>
        <w:t>__________________</w:t>
      </w:r>
      <w:bookmarkEnd w:id="9"/>
      <w:r w:rsidRPr="00115291">
        <w:rPr>
          <w:rFonts w:ascii="Arial" w:eastAsia="Calibri" w:hAnsi="Arial" w:cs="Arial"/>
          <w:bCs/>
        </w:rPr>
        <w:t xml:space="preserve">, reprezentată legal prin </w:t>
      </w:r>
      <w:bookmarkStart w:id="10" w:name="_Hlk193979617"/>
      <w:r w:rsidRPr="00115291">
        <w:rPr>
          <w:rFonts w:ascii="Arial" w:eastAsia="Calibri" w:hAnsi="Arial" w:cs="Arial"/>
          <w:bCs/>
        </w:rPr>
        <w:t>_______________________________________</w:t>
      </w:r>
      <w:bookmarkEnd w:id="10"/>
      <w:r w:rsidRPr="00115291">
        <w:rPr>
          <w:rFonts w:ascii="Arial" w:eastAsia="Calibri" w:hAnsi="Arial" w:cs="Arial"/>
          <w:bCs/>
        </w:rPr>
        <w:t xml:space="preserve">, în calitate de </w:t>
      </w:r>
      <w:bookmarkStart w:id="11" w:name="_Hlk193979624"/>
      <w:r w:rsidRPr="00115291">
        <w:rPr>
          <w:rFonts w:ascii="Arial" w:eastAsia="Calibri" w:hAnsi="Arial" w:cs="Arial"/>
          <w:bCs/>
        </w:rPr>
        <w:t>________________</w:t>
      </w:r>
      <w:bookmarkEnd w:id="11"/>
      <w:r w:rsidRPr="00115291">
        <w:rPr>
          <w:rFonts w:ascii="Arial" w:eastAsia="Calibri" w:hAnsi="Arial" w:cs="Arial"/>
          <w:bCs/>
        </w:rPr>
        <w:t>,</w:t>
      </w:r>
    </w:p>
    <w:p w14:paraId="4EE87E8D" w14:textId="0DA568DA"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în calitate de acționar al</w:t>
      </w:r>
      <w:r w:rsidRPr="00115291">
        <w:rPr>
          <w:rFonts w:ascii="Arial" w:eastAsia="Calibri" w:hAnsi="Arial" w:cs="Arial"/>
        </w:rPr>
        <w:t xml:space="preserve"> </w:t>
      </w:r>
      <w:r w:rsidR="00D5086C">
        <w:rPr>
          <w:rFonts w:ascii="Arial" w:eastAsia="Calibri" w:hAnsi="Arial" w:cs="Arial"/>
          <w:b/>
        </w:rPr>
        <w:t>GRUP EM</w:t>
      </w:r>
      <w:r w:rsidRPr="00115291">
        <w:rPr>
          <w:rFonts w:ascii="Arial" w:eastAsia="Calibri" w:hAnsi="Arial" w:cs="Arial"/>
          <w:b/>
        </w:rPr>
        <w:t xml:space="preserve"> S.A.</w:t>
      </w:r>
      <w:r w:rsidRPr="00115291">
        <w:rPr>
          <w:rFonts w:ascii="Arial" w:eastAsia="Calibri" w:hAnsi="Arial" w:cs="Arial"/>
        </w:rPr>
        <w:t xml:space="preserve">, cu sediul social în </w:t>
      </w:r>
      <w:r w:rsidR="00F32B31" w:rsidRPr="006F424F">
        <w:rPr>
          <w:rFonts w:ascii="Arial" w:eastAsia="Arial" w:hAnsi="Arial" w:cs="Arial"/>
          <w:color w:val="000000"/>
          <w:lang w:eastAsia="en-GB"/>
        </w:rPr>
        <w:t>București, Sectorul 4, Strada Candiano Popescu nr. 1, înregistrată la Oficiul Registrului Comerțului București sub nr. J2022000566401, CUI 45474934, Identificator Unic la Nivel European (EUID): ROONRC.J2022000566401, capital social subscris și integral vărsat: 180.464.760 RON („</w:t>
      </w:r>
      <w:r w:rsidR="00F32B31" w:rsidRPr="006F424F">
        <w:rPr>
          <w:rFonts w:ascii="Arial" w:eastAsia="Arial" w:hAnsi="Arial" w:cs="Arial"/>
          <w:b/>
          <w:color w:val="000000"/>
          <w:lang w:eastAsia="en-GB"/>
        </w:rPr>
        <w:t>EM</w:t>
      </w:r>
      <w:r w:rsidR="00F32B31" w:rsidRPr="006F424F">
        <w:rPr>
          <w:rFonts w:ascii="Arial" w:eastAsia="Arial" w:hAnsi="Arial" w:cs="Arial"/>
          <w:color w:val="000000"/>
          <w:lang w:eastAsia="en-GB"/>
        </w:rPr>
        <w:t>” sau „</w:t>
      </w:r>
      <w:r w:rsidR="00F32B31" w:rsidRPr="006F424F">
        <w:rPr>
          <w:rFonts w:ascii="Arial" w:eastAsia="Arial" w:hAnsi="Arial" w:cs="Arial"/>
          <w:b/>
          <w:color w:val="000000"/>
          <w:lang w:eastAsia="en-GB"/>
        </w:rPr>
        <w:t>Societatea</w:t>
      </w:r>
      <w:r w:rsidR="00F32B31" w:rsidRPr="006F424F">
        <w:rPr>
          <w:rFonts w:ascii="Arial" w:eastAsia="Arial" w:hAnsi="Arial" w:cs="Arial"/>
          <w:color w:val="000000"/>
          <w:lang w:eastAsia="en-GB"/>
        </w:rPr>
        <w:t>”)</w:t>
      </w:r>
      <w:r w:rsidRPr="00115291">
        <w:rPr>
          <w:rFonts w:ascii="Arial" w:eastAsia="Calibri" w:hAnsi="Arial" w:cs="Arial"/>
          <w:bCs/>
        </w:rPr>
        <w:t>,</w:t>
      </w:r>
    </w:p>
    <w:p w14:paraId="484BC389"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deținător al unui număr de __________________ acțiuni emise de Societate, reprezentând ____% din totalul acțiunilor emise de Societate și ________% din numărul total al drepturilor de vot,</w:t>
      </w:r>
    </w:p>
    <w:p w14:paraId="1D993038" w14:textId="66E3E52E" w:rsid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având cunoștință de ordinea de zi a AG</w:t>
      </w:r>
      <w:r w:rsidR="009F5E5A">
        <w:rPr>
          <w:rFonts w:ascii="Arial" w:eastAsia="Calibri" w:hAnsi="Arial" w:cs="Arial"/>
          <w:bCs/>
        </w:rPr>
        <w:t>E</w:t>
      </w:r>
      <w:r w:rsidRPr="00115291">
        <w:rPr>
          <w:rFonts w:ascii="Arial" w:eastAsia="Calibri" w:hAnsi="Arial" w:cs="Arial"/>
          <w:bCs/>
        </w:rPr>
        <w:t xml:space="preserve">A și materialele informative puse la dispoziția acționarilor de către Societate, în conformitate cu Articolul 208 din Regulamentul Autorității de Supraveghere Financiară nr. 5/2018 privind emitenții de instrumente financiare </w:t>
      </w:r>
      <w:r w:rsidR="0005515E" w:rsidRPr="00115291">
        <w:rPr>
          <w:rFonts w:ascii="Arial" w:eastAsia="Calibri" w:hAnsi="Arial" w:cs="Arial"/>
          <w:bCs/>
        </w:rPr>
        <w:t>și</w:t>
      </w:r>
      <w:r w:rsidRPr="00115291">
        <w:rPr>
          <w:rFonts w:ascii="Arial" w:eastAsia="Calibri" w:hAnsi="Arial" w:cs="Arial"/>
          <w:bCs/>
        </w:rPr>
        <w:t xml:space="preserve"> operațiuni de piață, îmi exercit votul prin prezentul document, după cum urmează:</w:t>
      </w:r>
    </w:p>
    <w:p w14:paraId="456D4FC8" w14:textId="77777777" w:rsidR="009F5E5A" w:rsidRPr="00115291" w:rsidRDefault="009F5E5A" w:rsidP="00115291">
      <w:pPr>
        <w:spacing w:before="120" w:after="120" w:line="280" w:lineRule="exact"/>
        <w:jc w:val="both"/>
        <w:rPr>
          <w:rFonts w:ascii="Arial" w:eastAsia="Calibri" w:hAnsi="Arial" w:cs="Arial"/>
          <w:bCs/>
        </w:rPr>
      </w:pPr>
    </w:p>
    <w:p w14:paraId="18DB98D5"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b/>
          <w:bCs/>
        </w:rPr>
      </w:pPr>
      <w:r w:rsidRPr="00115291">
        <w:rPr>
          <w:rFonts w:ascii="Arial" w:eastAsia="Calibri" w:hAnsi="Arial" w:cs="Arial"/>
          <w:b/>
          <w:bCs/>
        </w:rPr>
        <w:t>Punctul 1 de pe ordinea de zi, respectiv:</w:t>
      </w:r>
    </w:p>
    <w:p w14:paraId="3B82D79B" w14:textId="7BAD813D"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757611" w:rsidRPr="006F424F">
        <w:rPr>
          <w:rFonts w:ascii="Arial" w:eastAsia="Arial" w:hAnsi="Arial" w:cs="Arial"/>
          <w:color w:val="000000"/>
          <w:lang w:eastAsia="en-GB"/>
        </w:rPr>
        <w:t>alegerii Dlui. Corneliu Boldor-Flitan în calitate de secretar de ședință al AG</w:t>
      </w:r>
      <w:r w:rsidR="005755CE">
        <w:rPr>
          <w:rFonts w:ascii="Arial" w:eastAsia="Arial" w:hAnsi="Arial" w:cs="Arial"/>
          <w:color w:val="000000"/>
          <w:lang w:eastAsia="en-GB"/>
        </w:rPr>
        <w:t>E</w:t>
      </w:r>
      <w:r w:rsidR="00757611" w:rsidRPr="006F424F">
        <w:rPr>
          <w:rFonts w:ascii="Arial" w:eastAsia="Arial" w:hAnsi="Arial" w:cs="Arial"/>
          <w:color w:val="000000"/>
          <w:lang w:eastAsia="en-GB"/>
        </w:rPr>
        <w:t>A, având datele de identificare disponibile la sediul Societății</w:t>
      </w:r>
      <w:r w:rsidRPr="00115291">
        <w:rPr>
          <w:rFonts w:ascii="Arial" w:eastAsia="Calibri" w:hAnsi="Arial" w:cs="Arial"/>
        </w:rPr>
        <w:t>.</w:t>
      </w:r>
    </w:p>
    <w:p w14:paraId="25961FF0" w14:textId="77777777"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w:t>
      </w: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031E4ED2" w14:textId="77777777" w:rsidTr="000D537E">
        <w:tc>
          <w:tcPr>
            <w:tcW w:w="1666" w:type="pct"/>
          </w:tcPr>
          <w:p w14:paraId="0B5410BC"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lastRenderedPageBreak/>
              <w:t>PENTRU</w:t>
            </w:r>
          </w:p>
        </w:tc>
        <w:tc>
          <w:tcPr>
            <w:tcW w:w="1667" w:type="pct"/>
          </w:tcPr>
          <w:p w14:paraId="3312A7E8"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6DC03E2E"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7944BAA8" w14:textId="77777777" w:rsidTr="000D537E">
        <w:tc>
          <w:tcPr>
            <w:tcW w:w="1666" w:type="pct"/>
          </w:tcPr>
          <w:p w14:paraId="3CC2752D"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0B16239C"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6B60BD22"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5CB9C23B" w14:textId="77777777" w:rsidR="00115291" w:rsidRPr="00115291" w:rsidRDefault="00115291" w:rsidP="00115291">
      <w:pPr>
        <w:spacing w:before="120" w:after="120" w:line="280" w:lineRule="exact"/>
        <w:ind w:left="567"/>
        <w:jc w:val="both"/>
        <w:rPr>
          <w:rFonts w:ascii="Arial" w:eastAsia="Calibri" w:hAnsi="Arial" w:cs="Arial"/>
        </w:rPr>
      </w:pPr>
    </w:p>
    <w:p w14:paraId="5D5D2D5F"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rPr>
      </w:pPr>
      <w:r w:rsidRPr="00115291">
        <w:rPr>
          <w:rFonts w:ascii="Arial" w:eastAsia="Calibri" w:hAnsi="Arial" w:cs="Arial"/>
          <w:b/>
          <w:bCs/>
        </w:rPr>
        <w:t>Punctul 2 de pe ordinea de zi, respectiv:</w:t>
      </w:r>
    </w:p>
    <w:p w14:paraId="7B04F0A4" w14:textId="77777777" w:rsidR="007A5BE3" w:rsidRPr="007A5BE3" w:rsidRDefault="00115291" w:rsidP="007A5BE3">
      <w:pPr>
        <w:spacing w:before="120" w:after="120" w:line="280" w:lineRule="exact"/>
        <w:ind w:left="567"/>
        <w:jc w:val="both"/>
        <w:rPr>
          <w:rFonts w:ascii="Arial" w:eastAsia="Arial" w:hAnsi="Arial" w:cs="Arial"/>
          <w:color w:val="000000"/>
          <w:lang w:eastAsia="en-GB"/>
        </w:rPr>
      </w:pPr>
      <w:r w:rsidRPr="00115291">
        <w:rPr>
          <w:rFonts w:ascii="Arial" w:eastAsia="Calibri" w:hAnsi="Arial" w:cs="Arial"/>
        </w:rPr>
        <w:t xml:space="preserve">Aprobarea </w:t>
      </w:r>
      <w:r w:rsidR="007A5BE3" w:rsidRPr="007A5BE3">
        <w:rPr>
          <w:rFonts w:ascii="Arial" w:eastAsia="Arial" w:hAnsi="Arial" w:cs="Arial"/>
          <w:color w:val="000000"/>
          <w:lang w:eastAsia="en-GB"/>
        </w:rPr>
        <w:t>modificării Actului Constitutiv, după cum urmează:</w:t>
      </w:r>
    </w:p>
    <w:p w14:paraId="0790B64C" w14:textId="77777777" w:rsidR="007A5BE3" w:rsidRPr="007A5BE3" w:rsidRDefault="007A5BE3" w:rsidP="007A5BE3">
      <w:pPr>
        <w:spacing w:before="120" w:after="120" w:line="280" w:lineRule="exact"/>
        <w:ind w:left="567"/>
        <w:jc w:val="both"/>
        <w:rPr>
          <w:rFonts w:ascii="Arial" w:eastAsia="Arial" w:hAnsi="Arial" w:cs="Arial"/>
          <w:color w:val="000000"/>
          <w:lang w:eastAsia="en-GB"/>
        </w:rPr>
      </w:pPr>
      <w:r w:rsidRPr="007A5BE3">
        <w:rPr>
          <w:rFonts w:ascii="Arial" w:eastAsia="Arial" w:hAnsi="Arial" w:cs="Arial"/>
          <w:color w:val="000000"/>
          <w:lang w:eastAsia="en-GB"/>
        </w:rPr>
        <w:t>•</w:t>
      </w:r>
      <w:r w:rsidRPr="007A5BE3">
        <w:rPr>
          <w:rFonts w:ascii="Arial" w:eastAsia="Arial" w:hAnsi="Arial" w:cs="Arial"/>
          <w:color w:val="000000"/>
          <w:lang w:eastAsia="en-GB"/>
        </w:rPr>
        <w:tab/>
        <w:t xml:space="preserve">Art. 9.2 se modifică astfel: “Art. 9.2. Adunarea generală ordinară se </w:t>
      </w:r>
      <w:proofErr w:type="spellStart"/>
      <w:r w:rsidRPr="007A5BE3">
        <w:rPr>
          <w:rFonts w:ascii="Arial" w:eastAsia="Arial" w:hAnsi="Arial" w:cs="Arial"/>
          <w:color w:val="000000"/>
          <w:lang w:eastAsia="en-GB"/>
        </w:rPr>
        <w:t>întruneşte</w:t>
      </w:r>
      <w:proofErr w:type="spellEnd"/>
      <w:r w:rsidRPr="007A5BE3">
        <w:rPr>
          <w:rFonts w:ascii="Arial" w:eastAsia="Arial" w:hAnsi="Arial" w:cs="Arial"/>
          <w:color w:val="000000"/>
          <w:lang w:eastAsia="en-GB"/>
        </w:rPr>
        <w:t xml:space="preserve"> cel </w:t>
      </w:r>
      <w:proofErr w:type="spellStart"/>
      <w:r w:rsidRPr="007A5BE3">
        <w:rPr>
          <w:rFonts w:ascii="Arial" w:eastAsia="Arial" w:hAnsi="Arial" w:cs="Arial"/>
          <w:color w:val="000000"/>
          <w:lang w:eastAsia="en-GB"/>
        </w:rPr>
        <w:t>puţin</w:t>
      </w:r>
      <w:proofErr w:type="spellEnd"/>
      <w:r w:rsidRPr="007A5BE3">
        <w:rPr>
          <w:rFonts w:ascii="Arial" w:eastAsia="Arial" w:hAnsi="Arial" w:cs="Arial"/>
          <w:color w:val="000000"/>
          <w:lang w:eastAsia="en-GB"/>
        </w:rPr>
        <w:t xml:space="preserve"> o dată pe an, în cel mult 5 luni de la încheierea </w:t>
      </w:r>
      <w:proofErr w:type="spellStart"/>
      <w:r w:rsidRPr="007A5BE3">
        <w:rPr>
          <w:rFonts w:ascii="Arial" w:eastAsia="Arial" w:hAnsi="Arial" w:cs="Arial"/>
          <w:color w:val="000000"/>
          <w:lang w:eastAsia="en-GB"/>
        </w:rPr>
        <w:t>exerciţiului</w:t>
      </w:r>
      <w:proofErr w:type="spellEnd"/>
      <w:r w:rsidRPr="007A5BE3">
        <w:rPr>
          <w:rFonts w:ascii="Arial" w:eastAsia="Arial" w:hAnsi="Arial" w:cs="Arial"/>
          <w:color w:val="000000"/>
          <w:lang w:eastAsia="en-GB"/>
        </w:rPr>
        <w:t xml:space="preserve"> financiar. Ulterior admiterii la tranzacționare a acțiunilor Societății pe Sistemul Multilateral de Tranzacționare operat de Bursa de Valori București S.A., adunarea generală ordinară se </w:t>
      </w:r>
      <w:proofErr w:type="spellStart"/>
      <w:r w:rsidRPr="007A5BE3">
        <w:rPr>
          <w:rFonts w:ascii="Arial" w:eastAsia="Arial" w:hAnsi="Arial" w:cs="Arial"/>
          <w:color w:val="000000"/>
          <w:lang w:eastAsia="en-GB"/>
        </w:rPr>
        <w:t>întruneşte</w:t>
      </w:r>
      <w:proofErr w:type="spellEnd"/>
      <w:r w:rsidRPr="007A5BE3">
        <w:rPr>
          <w:rFonts w:ascii="Arial" w:eastAsia="Arial" w:hAnsi="Arial" w:cs="Arial"/>
          <w:color w:val="000000"/>
          <w:lang w:eastAsia="en-GB"/>
        </w:rPr>
        <w:t xml:space="preserve"> cel </w:t>
      </w:r>
      <w:proofErr w:type="spellStart"/>
      <w:r w:rsidRPr="007A5BE3">
        <w:rPr>
          <w:rFonts w:ascii="Arial" w:eastAsia="Arial" w:hAnsi="Arial" w:cs="Arial"/>
          <w:color w:val="000000"/>
          <w:lang w:eastAsia="en-GB"/>
        </w:rPr>
        <w:t>puţin</w:t>
      </w:r>
      <w:proofErr w:type="spellEnd"/>
      <w:r w:rsidRPr="007A5BE3">
        <w:rPr>
          <w:rFonts w:ascii="Arial" w:eastAsia="Arial" w:hAnsi="Arial" w:cs="Arial"/>
          <w:color w:val="000000"/>
          <w:lang w:eastAsia="en-GB"/>
        </w:rPr>
        <w:t xml:space="preserve"> o dată pe an, în cel mult 5 luni de la încheierea </w:t>
      </w:r>
      <w:proofErr w:type="spellStart"/>
      <w:r w:rsidRPr="007A5BE3">
        <w:rPr>
          <w:rFonts w:ascii="Arial" w:eastAsia="Arial" w:hAnsi="Arial" w:cs="Arial"/>
          <w:color w:val="000000"/>
          <w:lang w:eastAsia="en-GB"/>
        </w:rPr>
        <w:t>exerciţiului</w:t>
      </w:r>
      <w:proofErr w:type="spellEnd"/>
      <w:r w:rsidRPr="007A5BE3">
        <w:rPr>
          <w:rFonts w:ascii="Arial" w:eastAsia="Arial" w:hAnsi="Arial" w:cs="Arial"/>
          <w:color w:val="000000"/>
          <w:lang w:eastAsia="en-GB"/>
        </w:rPr>
        <w:t xml:space="preserve"> financiar iar Societatea va publica un raport financiar anual cel târziu la 4 luni după </w:t>
      </w:r>
      <w:proofErr w:type="spellStart"/>
      <w:r w:rsidRPr="007A5BE3">
        <w:rPr>
          <w:rFonts w:ascii="Arial" w:eastAsia="Arial" w:hAnsi="Arial" w:cs="Arial"/>
          <w:color w:val="000000"/>
          <w:lang w:eastAsia="en-GB"/>
        </w:rPr>
        <w:t>sfârşitul</w:t>
      </w:r>
      <w:proofErr w:type="spellEnd"/>
      <w:r w:rsidRPr="007A5BE3">
        <w:rPr>
          <w:rFonts w:ascii="Arial" w:eastAsia="Arial" w:hAnsi="Arial" w:cs="Arial"/>
          <w:color w:val="000000"/>
          <w:lang w:eastAsia="en-GB"/>
        </w:rPr>
        <w:t xml:space="preserve"> fiecărui </w:t>
      </w:r>
      <w:proofErr w:type="spellStart"/>
      <w:r w:rsidRPr="007A5BE3">
        <w:rPr>
          <w:rFonts w:ascii="Arial" w:eastAsia="Arial" w:hAnsi="Arial" w:cs="Arial"/>
          <w:color w:val="000000"/>
          <w:lang w:eastAsia="en-GB"/>
        </w:rPr>
        <w:t>exerciţiu</w:t>
      </w:r>
      <w:proofErr w:type="spellEnd"/>
      <w:r w:rsidRPr="007A5BE3">
        <w:rPr>
          <w:rFonts w:ascii="Arial" w:eastAsia="Arial" w:hAnsi="Arial" w:cs="Arial"/>
          <w:color w:val="000000"/>
          <w:lang w:eastAsia="en-GB"/>
        </w:rPr>
        <w:t xml:space="preserve"> financiar </w:t>
      </w:r>
      <w:proofErr w:type="spellStart"/>
      <w:r w:rsidRPr="007A5BE3">
        <w:rPr>
          <w:rFonts w:ascii="Arial" w:eastAsia="Arial" w:hAnsi="Arial" w:cs="Arial"/>
          <w:color w:val="000000"/>
          <w:lang w:eastAsia="en-GB"/>
        </w:rPr>
        <w:t>şi</w:t>
      </w:r>
      <w:proofErr w:type="spellEnd"/>
      <w:r w:rsidRPr="007A5BE3">
        <w:rPr>
          <w:rFonts w:ascii="Arial" w:eastAsia="Arial" w:hAnsi="Arial" w:cs="Arial"/>
          <w:color w:val="000000"/>
          <w:lang w:eastAsia="en-GB"/>
        </w:rPr>
        <w:t xml:space="preserve"> va asigura disponibilitatea publică a acestuia pentru cel </w:t>
      </w:r>
      <w:proofErr w:type="spellStart"/>
      <w:r w:rsidRPr="007A5BE3">
        <w:rPr>
          <w:rFonts w:ascii="Arial" w:eastAsia="Arial" w:hAnsi="Arial" w:cs="Arial"/>
          <w:color w:val="000000"/>
          <w:lang w:eastAsia="en-GB"/>
        </w:rPr>
        <w:t>puţin</w:t>
      </w:r>
      <w:proofErr w:type="spellEnd"/>
      <w:r w:rsidRPr="007A5BE3">
        <w:rPr>
          <w:rFonts w:ascii="Arial" w:eastAsia="Arial" w:hAnsi="Arial" w:cs="Arial"/>
          <w:color w:val="000000"/>
          <w:lang w:eastAsia="en-GB"/>
        </w:rPr>
        <w:t xml:space="preserve"> 10 ani.”</w:t>
      </w:r>
    </w:p>
    <w:p w14:paraId="55AE38AE" w14:textId="3CC7D565" w:rsidR="007A5BE3" w:rsidRPr="007A5BE3" w:rsidRDefault="007A5BE3" w:rsidP="007A5BE3">
      <w:pPr>
        <w:spacing w:before="120" w:after="120" w:line="280" w:lineRule="exact"/>
        <w:ind w:left="567"/>
        <w:jc w:val="both"/>
        <w:rPr>
          <w:rFonts w:ascii="Arial" w:eastAsia="Arial" w:hAnsi="Arial" w:cs="Arial"/>
          <w:color w:val="000000"/>
          <w:lang w:eastAsia="en-GB"/>
        </w:rPr>
      </w:pPr>
      <w:r w:rsidRPr="007A5BE3">
        <w:rPr>
          <w:rFonts w:ascii="Arial" w:eastAsia="Arial" w:hAnsi="Arial" w:cs="Arial"/>
          <w:color w:val="000000"/>
          <w:lang w:eastAsia="en-GB"/>
        </w:rPr>
        <w:t>•</w:t>
      </w:r>
      <w:r w:rsidRPr="007A5BE3">
        <w:rPr>
          <w:rFonts w:ascii="Arial" w:eastAsia="Arial" w:hAnsi="Arial" w:cs="Arial"/>
          <w:color w:val="000000"/>
          <w:lang w:eastAsia="en-GB"/>
        </w:rPr>
        <w:tab/>
        <w:t xml:space="preserve">Art. 13.17 punctele 3) și 5) se modifică astfel: “3) LCL BUSINESS ADVISORY S.R.L., cu sediul social în Otopeni, Str. Ferme M nr. 14, Jud. Ilfov, înmatriculată la Oficiul Registrului Comerțului sub nr. de ordine J2021004961234, având Identificator Unic la Nivel European (EUID): ROONRC.J2021004961234, cod unic de înregistrare 44740078, prin reprezentant permanent dl. </w:t>
      </w:r>
      <w:proofErr w:type="spellStart"/>
      <w:r w:rsidRPr="007A5BE3">
        <w:rPr>
          <w:rFonts w:ascii="Arial" w:eastAsia="Arial" w:hAnsi="Arial" w:cs="Arial"/>
          <w:color w:val="000000"/>
          <w:lang w:eastAsia="en-GB"/>
        </w:rPr>
        <w:t>Lăduncă</w:t>
      </w:r>
      <w:proofErr w:type="spellEnd"/>
      <w:r w:rsidRPr="007A5BE3">
        <w:rPr>
          <w:rFonts w:ascii="Arial" w:eastAsia="Arial" w:hAnsi="Arial" w:cs="Arial"/>
          <w:color w:val="000000"/>
          <w:lang w:eastAsia="en-GB"/>
        </w:rPr>
        <w:t xml:space="preserve"> Ciprian, </w:t>
      </w:r>
      <w:r w:rsidR="00EE3D81" w:rsidRPr="00EE3D81">
        <w:rPr>
          <w:rFonts w:ascii="Arial" w:eastAsia="Arial" w:hAnsi="Arial" w:cs="Arial"/>
          <w:i/>
          <w:iCs/>
          <w:color w:val="000000"/>
          <w:lang w:eastAsia="en-GB"/>
        </w:rPr>
        <w:t>[date cu caracter personal]</w:t>
      </w:r>
      <w:r w:rsidRPr="007A5BE3">
        <w:rPr>
          <w:rFonts w:ascii="Arial" w:eastAsia="Arial" w:hAnsi="Arial" w:cs="Arial"/>
          <w:color w:val="000000"/>
          <w:lang w:eastAsia="en-GB"/>
        </w:rPr>
        <w:t xml:space="preserve">; 5) Dl. MARIN MIHAI, </w:t>
      </w:r>
      <w:r w:rsidR="00EE3D81" w:rsidRPr="00EE3D81">
        <w:rPr>
          <w:rFonts w:ascii="Arial" w:eastAsia="Arial" w:hAnsi="Arial" w:cs="Arial"/>
          <w:i/>
          <w:iCs/>
          <w:color w:val="000000"/>
          <w:lang w:eastAsia="en-GB"/>
        </w:rPr>
        <w:t>[date cu caracter personal]</w:t>
      </w:r>
      <w:r w:rsidRPr="007A5BE3">
        <w:rPr>
          <w:rFonts w:ascii="Arial" w:eastAsia="Arial" w:hAnsi="Arial" w:cs="Arial"/>
          <w:color w:val="000000"/>
          <w:lang w:eastAsia="en-GB"/>
        </w:rPr>
        <w:t>.”</w:t>
      </w:r>
    </w:p>
    <w:p w14:paraId="5AA26A7B" w14:textId="17C15876" w:rsidR="00115291" w:rsidRPr="00115291" w:rsidRDefault="007A5BE3" w:rsidP="007A5BE3">
      <w:pPr>
        <w:spacing w:before="120" w:after="120" w:line="280" w:lineRule="exact"/>
        <w:ind w:left="567"/>
        <w:jc w:val="both"/>
        <w:rPr>
          <w:rFonts w:ascii="Arial" w:eastAsia="Calibri" w:hAnsi="Arial" w:cs="Arial"/>
        </w:rPr>
      </w:pPr>
      <w:r w:rsidRPr="007A5BE3">
        <w:rPr>
          <w:rFonts w:ascii="Arial" w:eastAsia="Arial" w:hAnsi="Arial" w:cs="Arial"/>
          <w:color w:val="000000"/>
          <w:lang w:eastAsia="en-GB"/>
        </w:rPr>
        <w:t>•</w:t>
      </w:r>
      <w:r w:rsidRPr="007A5BE3">
        <w:rPr>
          <w:rFonts w:ascii="Arial" w:eastAsia="Arial" w:hAnsi="Arial" w:cs="Arial"/>
          <w:color w:val="000000"/>
          <w:lang w:eastAsia="en-GB"/>
        </w:rPr>
        <w:tab/>
        <w:t xml:space="preserve">Art. 15.1 se modifică astfel: “Art. 15.1. La data prezentului act constitutiv este numit auditor financiar: Societatea PKF FINCONTA S.R.L., persoana juridica romana, cu sediul in </w:t>
      </w:r>
      <w:proofErr w:type="spellStart"/>
      <w:r w:rsidRPr="007A5BE3">
        <w:rPr>
          <w:rFonts w:ascii="Arial" w:eastAsia="Arial" w:hAnsi="Arial" w:cs="Arial"/>
          <w:color w:val="000000"/>
          <w:lang w:eastAsia="en-GB"/>
        </w:rPr>
        <w:t>Bucuresti</w:t>
      </w:r>
      <w:proofErr w:type="spellEnd"/>
      <w:r w:rsidRPr="007A5BE3">
        <w:rPr>
          <w:rFonts w:ascii="Arial" w:eastAsia="Arial" w:hAnsi="Arial" w:cs="Arial"/>
          <w:color w:val="000000"/>
          <w:lang w:eastAsia="en-GB"/>
        </w:rPr>
        <w:t xml:space="preserve">, Sector 1, Str. Grigore Mora nr. 37, </w:t>
      </w:r>
      <w:proofErr w:type="spellStart"/>
      <w:r w:rsidRPr="007A5BE3">
        <w:rPr>
          <w:rFonts w:ascii="Arial" w:eastAsia="Arial" w:hAnsi="Arial" w:cs="Arial"/>
          <w:color w:val="000000"/>
          <w:lang w:eastAsia="en-GB"/>
        </w:rPr>
        <w:t>numar</w:t>
      </w:r>
      <w:proofErr w:type="spellEnd"/>
      <w:r w:rsidRPr="007A5BE3">
        <w:rPr>
          <w:rFonts w:ascii="Arial" w:eastAsia="Arial" w:hAnsi="Arial" w:cs="Arial"/>
          <w:color w:val="000000"/>
          <w:lang w:eastAsia="en-GB"/>
        </w:rPr>
        <w:t xml:space="preserve"> de ordine in Registrul </w:t>
      </w:r>
      <w:proofErr w:type="spellStart"/>
      <w:r w:rsidRPr="007A5BE3">
        <w:rPr>
          <w:rFonts w:ascii="Arial" w:eastAsia="Arial" w:hAnsi="Arial" w:cs="Arial"/>
          <w:color w:val="000000"/>
          <w:lang w:eastAsia="en-GB"/>
        </w:rPr>
        <w:t>Comertului</w:t>
      </w:r>
      <w:proofErr w:type="spellEnd"/>
      <w:r w:rsidRPr="007A5BE3">
        <w:rPr>
          <w:rFonts w:ascii="Arial" w:eastAsia="Arial" w:hAnsi="Arial" w:cs="Arial"/>
          <w:color w:val="000000"/>
          <w:lang w:eastAsia="en-GB"/>
        </w:rPr>
        <w:t xml:space="preserve"> J1994019832404, Cod Unic de </w:t>
      </w:r>
      <w:proofErr w:type="spellStart"/>
      <w:r w:rsidRPr="007A5BE3">
        <w:rPr>
          <w:rFonts w:ascii="Arial" w:eastAsia="Arial" w:hAnsi="Arial" w:cs="Arial"/>
          <w:color w:val="000000"/>
          <w:lang w:eastAsia="en-GB"/>
        </w:rPr>
        <w:t>Inregistrare</w:t>
      </w:r>
      <w:proofErr w:type="spellEnd"/>
      <w:r w:rsidRPr="007A5BE3">
        <w:rPr>
          <w:rFonts w:ascii="Arial" w:eastAsia="Arial" w:hAnsi="Arial" w:cs="Arial"/>
          <w:color w:val="000000"/>
          <w:lang w:eastAsia="en-GB"/>
        </w:rPr>
        <w:t xml:space="preserve"> 6383983, </w:t>
      </w:r>
      <w:proofErr w:type="spellStart"/>
      <w:r w:rsidRPr="007A5BE3">
        <w:rPr>
          <w:rFonts w:ascii="Arial" w:eastAsia="Arial" w:hAnsi="Arial" w:cs="Arial"/>
          <w:color w:val="000000"/>
          <w:lang w:eastAsia="en-GB"/>
        </w:rPr>
        <w:t>inscrisa</w:t>
      </w:r>
      <w:proofErr w:type="spellEnd"/>
      <w:r w:rsidRPr="007A5BE3">
        <w:rPr>
          <w:rFonts w:ascii="Arial" w:eastAsia="Arial" w:hAnsi="Arial" w:cs="Arial"/>
          <w:color w:val="000000"/>
          <w:lang w:eastAsia="en-GB"/>
        </w:rPr>
        <w:t xml:space="preserve"> in Tabloul Corpului Auditorilor Financiari din Romania cu </w:t>
      </w:r>
      <w:proofErr w:type="spellStart"/>
      <w:r w:rsidRPr="007A5BE3">
        <w:rPr>
          <w:rFonts w:ascii="Arial" w:eastAsia="Arial" w:hAnsi="Arial" w:cs="Arial"/>
          <w:color w:val="000000"/>
          <w:lang w:eastAsia="en-GB"/>
        </w:rPr>
        <w:t>autorizatia</w:t>
      </w:r>
      <w:proofErr w:type="spellEnd"/>
      <w:r w:rsidRPr="007A5BE3">
        <w:rPr>
          <w:rFonts w:ascii="Arial" w:eastAsia="Arial" w:hAnsi="Arial" w:cs="Arial"/>
          <w:color w:val="000000"/>
          <w:lang w:eastAsia="en-GB"/>
        </w:rPr>
        <w:t xml:space="preserve"> de membru nr. FA32/2001, reprezentată de Dna. </w:t>
      </w:r>
      <w:proofErr w:type="spellStart"/>
      <w:r w:rsidRPr="007A5BE3">
        <w:rPr>
          <w:rFonts w:ascii="Arial" w:eastAsia="Arial" w:hAnsi="Arial" w:cs="Arial"/>
          <w:color w:val="000000"/>
          <w:lang w:eastAsia="en-GB"/>
        </w:rPr>
        <w:t>Șușnea</w:t>
      </w:r>
      <w:proofErr w:type="spellEnd"/>
      <w:r w:rsidRPr="007A5BE3">
        <w:rPr>
          <w:rFonts w:ascii="Arial" w:eastAsia="Arial" w:hAnsi="Arial" w:cs="Arial"/>
          <w:color w:val="000000"/>
          <w:lang w:eastAsia="en-GB"/>
        </w:rPr>
        <w:t xml:space="preserve"> Florentina, în calitate Administrator; durata mandatului  auditorului se stabilește prin hotărâre a Adunării Generale a Acționarilor.”</w:t>
      </w:r>
    </w:p>
    <w:p w14:paraId="23DBC9C6" w14:textId="77777777" w:rsidR="00115291" w:rsidRPr="00115291" w:rsidRDefault="00115291" w:rsidP="00115291">
      <w:pPr>
        <w:spacing w:before="120" w:after="120" w:line="280" w:lineRule="exact"/>
        <w:ind w:left="1276"/>
        <w:contextualSpacing/>
        <w:jc w:val="both"/>
        <w:rPr>
          <w:rFonts w:ascii="Arial" w:eastAsia="Calibri" w:hAnsi="Arial" w:cs="Arial"/>
        </w:rPr>
      </w:pP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36B82668" w14:textId="77777777" w:rsidTr="000D537E">
        <w:tc>
          <w:tcPr>
            <w:tcW w:w="1666" w:type="pct"/>
          </w:tcPr>
          <w:p w14:paraId="41D889A5"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t>PENTRU</w:t>
            </w:r>
          </w:p>
        </w:tc>
        <w:tc>
          <w:tcPr>
            <w:tcW w:w="1667" w:type="pct"/>
          </w:tcPr>
          <w:p w14:paraId="2B255B2E"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5327BE30"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1D1B38B9" w14:textId="77777777" w:rsidTr="000D537E">
        <w:tc>
          <w:tcPr>
            <w:tcW w:w="1666" w:type="pct"/>
          </w:tcPr>
          <w:p w14:paraId="51A63DFF"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71A52DC9"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68DA632A"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385BCB5A" w14:textId="77777777" w:rsidR="00115291" w:rsidRPr="00115291" w:rsidRDefault="00115291" w:rsidP="00115291">
      <w:pPr>
        <w:spacing w:before="120" w:after="120" w:line="280" w:lineRule="exact"/>
        <w:ind w:left="567"/>
        <w:jc w:val="both"/>
        <w:rPr>
          <w:rFonts w:ascii="Arial" w:eastAsia="Calibri" w:hAnsi="Arial" w:cs="Arial"/>
        </w:rPr>
      </w:pPr>
    </w:p>
    <w:p w14:paraId="349513BD"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rPr>
      </w:pPr>
      <w:r w:rsidRPr="00115291">
        <w:rPr>
          <w:rFonts w:ascii="Arial" w:eastAsia="Calibri" w:hAnsi="Arial" w:cs="Arial"/>
          <w:b/>
          <w:bCs/>
        </w:rPr>
        <w:t>Punctul 3 de pe ordinea de zi, respectiv:</w:t>
      </w:r>
    </w:p>
    <w:p w14:paraId="5622FD8B" w14:textId="073C19E7"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225591" w:rsidRPr="006F424F">
        <w:rPr>
          <w:rFonts w:ascii="Arial" w:eastAsia="Arial" w:hAnsi="Arial" w:cs="Arial"/>
          <w:color w:val="000000"/>
          <w:lang w:eastAsia="en-GB"/>
        </w:rPr>
        <w:t xml:space="preserve">împuternicirii Directorului General și Președintelui Consiliului de Administrație, acționând împreună sau individual, cu posibilitatea de subdelegare, ca în numele și pe seama Societății, cu putere și autoritate deplină, să semneze orice documente, inclusiv hotărârea AGEA, să depună si să solicite publicarea în Monitorul Oficial al României Partea a IV-a a hotărârii, să ridice orice documente, să îndeplinească orice formalități necesare în fața Oficiului Registrului Comerțului, precum </w:t>
      </w:r>
      <w:r w:rsidR="00225591" w:rsidRPr="006F424F">
        <w:rPr>
          <w:rFonts w:ascii="Arial" w:eastAsia="Arial" w:hAnsi="Arial" w:cs="Arial"/>
          <w:color w:val="000000"/>
          <w:lang w:eastAsia="en-GB"/>
        </w:rPr>
        <w:lastRenderedPageBreak/>
        <w:t>și în fața oricărei alte autorități, instituții publice, persoane juridice sau fizice, precum și să execute orice operațiuni, în vederea aducerii la îndeplinire și asigurării opozabilității hotărârilor ce urmează să fie adoptate de către AGEA</w:t>
      </w:r>
      <w:r w:rsidRPr="00115291">
        <w:rPr>
          <w:rFonts w:ascii="Arial" w:eastAsia="Calibri" w:hAnsi="Arial" w:cs="Arial"/>
        </w:rPr>
        <w:t>.</w:t>
      </w:r>
    </w:p>
    <w:p w14:paraId="1765AD11" w14:textId="77777777" w:rsidR="00115291" w:rsidRPr="00115291" w:rsidRDefault="00115291" w:rsidP="00115291">
      <w:pPr>
        <w:spacing w:before="120" w:after="120" w:line="280" w:lineRule="exact"/>
        <w:ind w:left="1287"/>
        <w:contextualSpacing/>
        <w:jc w:val="both"/>
        <w:rPr>
          <w:rFonts w:ascii="Arial" w:eastAsia="Calibri" w:hAnsi="Arial" w:cs="Arial"/>
        </w:rPr>
      </w:pP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421C6EEB" w14:textId="77777777" w:rsidTr="000D537E">
        <w:tc>
          <w:tcPr>
            <w:tcW w:w="1666" w:type="pct"/>
          </w:tcPr>
          <w:p w14:paraId="32AD2A69"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t>PENTRU</w:t>
            </w:r>
          </w:p>
        </w:tc>
        <w:tc>
          <w:tcPr>
            <w:tcW w:w="1667" w:type="pct"/>
          </w:tcPr>
          <w:p w14:paraId="3840D1B1"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29B93B15"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7CC1D2E1" w14:textId="77777777" w:rsidTr="000D537E">
        <w:tc>
          <w:tcPr>
            <w:tcW w:w="1666" w:type="pct"/>
          </w:tcPr>
          <w:p w14:paraId="57D8027D"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14E45C71"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17BB052A"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1FE3DBF5" w14:textId="77777777" w:rsidR="00115291" w:rsidRPr="00115291" w:rsidRDefault="00115291" w:rsidP="00225591">
      <w:pPr>
        <w:spacing w:before="120" w:after="120" w:line="280" w:lineRule="exact"/>
        <w:jc w:val="both"/>
        <w:rPr>
          <w:rFonts w:ascii="Arial" w:eastAsia="Calibri" w:hAnsi="Arial" w:cs="Arial"/>
        </w:rPr>
      </w:pPr>
    </w:p>
    <w:p w14:paraId="037A0B04" w14:textId="77777777" w:rsidR="00115291" w:rsidRPr="00115291" w:rsidRDefault="00115291" w:rsidP="00115291">
      <w:pPr>
        <w:spacing w:before="120" w:after="120" w:line="280" w:lineRule="exact"/>
        <w:ind w:left="567"/>
        <w:jc w:val="both"/>
        <w:rPr>
          <w:rFonts w:ascii="Arial" w:eastAsia="Calibri" w:hAnsi="Arial" w:cs="Arial"/>
          <w:bCs/>
          <w:i/>
          <w:iCs/>
        </w:rPr>
      </w:pPr>
      <w:r w:rsidRPr="00115291">
        <w:rPr>
          <w:rFonts w:ascii="Arial" w:eastAsia="Calibri" w:hAnsi="Arial" w:cs="Arial"/>
          <w:bCs/>
        </w:rPr>
        <w:t>[</w:t>
      </w:r>
      <w:r w:rsidRPr="00115291">
        <w:rPr>
          <w:rFonts w:ascii="Arial" w:eastAsia="Calibri" w:hAnsi="Arial" w:cs="Arial"/>
          <w:b/>
          <w:i/>
          <w:iCs/>
          <w:highlight w:val="lightGray"/>
        </w:rPr>
        <w:t>NOTĂ</w:t>
      </w:r>
      <w:r w:rsidRPr="00115291">
        <w:rPr>
          <w:rFonts w:ascii="Arial" w:eastAsia="Calibri" w:hAnsi="Arial" w:cs="Arial"/>
          <w:bCs/>
          <w:i/>
          <w:iCs/>
          <w:highlight w:val="lightGray"/>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115291">
        <w:rPr>
          <w:rFonts w:ascii="Arial" w:eastAsia="Calibri" w:hAnsi="Arial" w:cs="Arial"/>
          <w:bCs/>
        </w:rPr>
        <w:t xml:space="preserve">.] </w:t>
      </w:r>
    </w:p>
    <w:p w14:paraId="5A73B04E" w14:textId="77777777" w:rsidR="00E5148B" w:rsidRDefault="00E5148B" w:rsidP="00115291">
      <w:pPr>
        <w:spacing w:before="120" w:after="120" w:line="280" w:lineRule="exact"/>
        <w:jc w:val="both"/>
        <w:rPr>
          <w:rFonts w:ascii="Arial" w:eastAsia="Calibri" w:hAnsi="Arial" w:cs="Arial"/>
          <w:b/>
          <w:bCs/>
        </w:rPr>
      </w:pPr>
    </w:p>
    <w:p w14:paraId="7C055717" w14:textId="57F7DA04" w:rsidR="00115291" w:rsidRPr="00115291" w:rsidRDefault="00115291" w:rsidP="00115291">
      <w:pPr>
        <w:spacing w:before="120" w:after="120" w:line="280" w:lineRule="exact"/>
        <w:jc w:val="both"/>
        <w:rPr>
          <w:rFonts w:ascii="Arial" w:eastAsia="Calibri" w:hAnsi="Arial" w:cs="Arial"/>
          <w:b/>
          <w:bCs/>
        </w:rPr>
      </w:pPr>
      <w:r w:rsidRPr="00115291">
        <w:rPr>
          <w:rFonts w:ascii="Arial" w:eastAsia="Calibri" w:hAnsi="Arial" w:cs="Arial"/>
          <w:b/>
          <w:bCs/>
        </w:rPr>
        <w:t>Anexez prezentului buletin de vot:</w:t>
      </w:r>
    </w:p>
    <w:p w14:paraId="73EB07DC" w14:textId="6DA7F4DF" w:rsidR="00115291" w:rsidRPr="00115291" w:rsidRDefault="00115291" w:rsidP="00115291">
      <w:pPr>
        <w:numPr>
          <w:ilvl w:val="0"/>
          <w:numId w:val="13"/>
        </w:numPr>
        <w:spacing w:before="120" w:after="120" w:line="280" w:lineRule="exact"/>
        <w:jc w:val="both"/>
        <w:rPr>
          <w:rFonts w:ascii="Arial" w:eastAsia="Calibri" w:hAnsi="Arial" w:cs="Arial"/>
          <w:bCs/>
        </w:rPr>
      </w:pPr>
      <w:r w:rsidRPr="00115291">
        <w:rPr>
          <w:rFonts w:ascii="Arial" w:eastAsia="Calibri" w:hAnsi="Arial" w:cs="Arial"/>
          <w:bCs/>
        </w:rPr>
        <w:t xml:space="preserve">copia actului de identitate care să permită identificarea acționarului în registrul acționarilor </w:t>
      </w:r>
      <w:r w:rsidR="00E5148B">
        <w:rPr>
          <w:rFonts w:ascii="Arial" w:eastAsia="Calibri" w:hAnsi="Arial" w:cs="Arial"/>
          <w:bCs/>
        </w:rPr>
        <w:t>GRUP EM</w:t>
      </w:r>
      <w:r w:rsidRPr="00115291">
        <w:rPr>
          <w:rFonts w:ascii="Arial" w:eastAsia="Calibri" w:hAnsi="Arial" w:cs="Arial"/>
          <w:bCs/>
        </w:rPr>
        <w:t xml:space="preserve"> S.A, la Data de Referință, eliberat de Depozitarul Central S.A. </w:t>
      </w:r>
      <w:proofErr w:type="spellStart"/>
      <w:r w:rsidRPr="00115291">
        <w:rPr>
          <w:rFonts w:ascii="Arial" w:eastAsia="Calibri" w:hAnsi="Arial" w:cs="Arial"/>
          <w:bCs/>
        </w:rPr>
        <w:t>şi</w:t>
      </w:r>
      <w:proofErr w:type="spellEnd"/>
      <w:r w:rsidRPr="00115291">
        <w:rPr>
          <w:rFonts w:ascii="Arial" w:eastAsia="Calibri" w:hAnsi="Arial" w:cs="Arial"/>
          <w:bCs/>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1A998287" w14:textId="77777777" w:rsidR="00115291" w:rsidRPr="00115291" w:rsidRDefault="00115291" w:rsidP="00115291">
      <w:pPr>
        <w:numPr>
          <w:ilvl w:val="0"/>
          <w:numId w:val="13"/>
        </w:numPr>
        <w:spacing w:before="120" w:after="120" w:line="280" w:lineRule="exact"/>
        <w:jc w:val="both"/>
        <w:rPr>
          <w:rFonts w:ascii="Arial" w:eastAsia="Calibri" w:hAnsi="Arial" w:cs="Arial"/>
          <w:bCs/>
        </w:rPr>
      </w:pPr>
      <w:r w:rsidRPr="00115291">
        <w:rPr>
          <w:rFonts w:ascii="Arial" w:eastAsia="Calibri" w:hAnsi="Arial" w:cs="Arial"/>
          <w:bCs/>
        </w:rPr>
        <w:t>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13340E54" w14:textId="77777777" w:rsidR="00810D35" w:rsidRDefault="00810D35" w:rsidP="00115291">
      <w:pPr>
        <w:spacing w:before="120" w:after="120" w:line="280" w:lineRule="exact"/>
        <w:jc w:val="both"/>
        <w:rPr>
          <w:rFonts w:ascii="Arial" w:eastAsia="Calibri" w:hAnsi="Arial" w:cs="Arial"/>
          <w:bCs/>
        </w:rPr>
      </w:pPr>
    </w:p>
    <w:p w14:paraId="0E313569" w14:textId="41FDE7DE"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Termenul limită pentru primirea de către Societate a buletinelor de vot prin corespondență pentru AG</w:t>
      </w:r>
      <w:r w:rsidR="001A58EE">
        <w:rPr>
          <w:rFonts w:ascii="Arial" w:eastAsia="Calibri" w:hAnsi="Arial" w:cs="Arial"/>
          <w:bCs/>
        </w:rPr>
        <w:t>E</w:t>
      </w:r>
      <w:r w:rsidRPr="00115291">
        <w:rPr>
          <w:rFonts w:ascii="Arial" w:eastAsia="Calibri" w:hAnsi="Arial" w:cs="Arial"/>
          <w:bCs/>
        </w:rPr>
        <w:t xml:space="preserve">A este </w:t>
      </w:r>
      <w:bookmarkStart w:id="12" w:name="_Hlk98504437"/>
      <w:r w:rsidR="008305C8" w:rsidRPr="006F424F">
        <w:rPr>
          <w:rFonts w:ascii="Arial" w:eastAsia="Arial" w:hAnsi="Arial" w:cs="Arial"/>
          <w:color w:val="000000"/>
          <w:lang w:eastAsia="en-GB"/>
        </w:rPr>
        <w:t>24 martie 2026</w:t>
      </w:r>
      <w:r w:rsidR="00C24EF0">
        <w:rPr>
          <w:rFonts w:ascii="Arial" w:eastAsia="Arial" w:hAnsi="Arial" w:cs="Arial"/>
          <w:color w:val="000000"/>
          <w:lang w:eastAsia="en-GB"/>
        </w:rPr>
        <w:t xml:space="preserve">, </w:t>
      </w:r>
      <w:r w:rsidR="00CB5BCB" w:rsidRPr="00DC1294">
        <w:rPr>
          <w:rFonts w:ascii="Arial" w:hAnsi="Arial" w:cs="Arial"/>
          <w:kern w:val="0"/>
          <w14:ligatures w14:val="none"/>
        </w:rPr>
        <w:t>ora 23:59</w:t>
      </w:r>
      <w:r w:rsidR="00CB5BCB" w:rsidRPr="00AF5720">
        <w:rPr>
          <w:rFonts w:ascii="Arial" w:hAnsi="Arial" w:cs="Arial"/>
          <w:bCs/>
        </w:rPr>
        <w:t xml:space="preserve"> (ora României)</w:t>
      </w:r>
      <w:r w:rsidRPr="00115291">
        <w:rPr>
          <w:rFonts w:ascii="Arial" w:eastAsia="Calibri" w:hAnsi="Arial" w:cs="Arial"/>
          <w:bCs/>
        </w:rPr>
        <w:t>.</w:t>
      </w:r>
      <w:bookmarkEnd w:id="12"/>
    </w:p>
    <w:p w14:paraId="10DAB1BF"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Data prezentului buletin de vot prin corespondență: ______________</w:t>
      </w:r>
    </w:p>
    <w:p w14:paraId="30E1B37F" w14:textId="77777777" w:rsidR="00115291" w:rsidRDefault="00115291" w:rsidP="00115291">
      <w:pPr>
        <w:spacing w:before="120" w:after="120" w:line="280" w:lineRule="exact"/>
        <w:jc w:val="both"/>
        <w:rPr>
          <w:rFonts w:ascii="Arial" w:eastAsia="Calibri" w:hAnsi="Arial" w:cs="Arial"/>
          <w:bCs/>
        </w:rPr>
      </w:pPr>
    </w:p>
    <w:p w14:paraId="799B984C" w14:textId="77777777" w:rsidR="00832120" w:rsidRPr="00115291" w:rsidRDefault="00832120" w:rsidP="00115291">
      <w:pPr>
        <w:spacing w:before="120" w:after="120" w:line="280" w:lineRule="exact"/>
        <w:jc w:val="both"/>
        <w:rPr>
          <w:rFonts w:ascii="Arial" w:eastAsia="Calibri" w:hAnsi="Arial" w:cs="Arial"/>
          <w:bCs/>
        </w:rPr>
      </w:pPr>
    </w:p>
    <w:p w14:paraId="6DDCA584" w14:textId="32CFA203" w:rsidR="0095672B" w:rsidRPr="00810D35" w:rsidRDefault="00115291" w:rsidP="00810D35">
      <w:pPr>
        <w:spacing w:before="120" w:after="120" w:line="280" w:lineRule="exact"/>
        <w:jc w:val="both"/>
        <w:rPr>
          <w:rFonts w:ascii="Arial" w:eastAsia="Calibri" w:hAnsi="Arial" w:cs="Arial"/>
          <w:bCs/>
        </w:rPr>
      </w:pPr>
      <w:r w:rsidRPr="00115291">
        <w:rPr>
          <w:rFonts w:ascii="Arial" w:eastAsia="Calibri" w:hAnsi="Arial" w:cs="Arial"/>
          <w:bCs/>
        </w:rPr>
        <w:t>Semnătura: ______________________</w:t>
      </w:r>
    </w:p>
    <w:sectPr w:rsidR="0095672B" w:rsidRPr="00810D35" w:rsidSect="000C3BCD">
      <w:headerReference w:type="default" r:id="rId10"/>
      <w:footerReference w:type="default" r:id="rId11"/>
      <w:pgSz w:w="12240" w:h="15840"/>
      <w:pgMar w:top="1787" w:right="1134"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45FE" w14:textId="77777777" w:rsidR="00124ABA" w:rsidRDefault="00124ABA" w:rsidP="00C6349B">
      <w:r>
        <w:separator/>
      </w:r>
    </w:p>
  </w:endnote>
  <w:endnote w:type="continuationSeparator" w:id="0">
    <w:p w14:paraId="09EC7737" w14:textId="77777777" w:rsidR="00124ABA" w:rsidRDefault="00124ABA" w:rsidP="00C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Bold">
    <w:altName w:val="Trebuchet MS"/>
    <w:panose1 w:val="020B0604020202020204"/>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59A" w14:textId="77777777" w:rsidR="00A412BE" w:rsidRDefault="00A412BE" w:rsidP="00A412BE">
    <w:pPr>
      <w:spacing w:before="100" w:beforeAutospacing="1" w:after="100" w:afterAutospacing="1"/>
      <w:jc w:val="right"/>
      <w:rPr>
        <w:rFonts w:ascii="Raleway" w:hAnsi="Raleway" w:cs="Raleway-Bold"/>
        <w:color w:val="002060"/>
        <w:sz w:val="16"/>
        <w:szCs w:val="16"/>
      </w:rPr>
    </w:pPr>
  </w:p>
  <w:p w14:paraId="5E7D4E65" w14:textId="217F0CFD" w:rsidR="00A412BE" w:rsidRPr="00E0460D" w:rsidRDefault="00A412BE" w:rsidP="00A412BE">
    <w:pPr>
      <w:spacing w:before="100" w:beforeAutospacing="1" w:after="100" w:afterAutospacing="1"/>
      <w:rPr>
        <w:rFonts w:ascii="Raleway" w:hAnsi="Raleway" w:cs="Raleway-Bold"/>
        <w:color w:val="002060"/>
        <w:sz w:val="16"/>
        <w:szCs w:val="16"/>
      </w:rPr>
    </w:pPr>
    <w:r w:rsidRPr="00E0460D">
      <w:rPr>
        <w:rFonts w:ascii="Raleway" w:hAnsi="Raleway" w:cs="Raleway-Bold"/>
        <w:color w:val="002060"/>
        <w:sz w:val="16"/>
        <w:szCs w:val="16"/>
      </w:rPr>
      <w:t>GRUP EM S.A.</w:t>
    </w:r>
    <w:r w:rsidRPr="00E0460D">
      <w:rPr>
        <w:rFonts w:ascii="Raleway" w:eastAsia="MS Gothic" w:hAnsi="Raleway" w:cs="MS Gothic"/>
        <w:color w:val="002060"/>
        <w:sz w:val="16"/>
        <w:szCs w:val="16"/>
      </w:rPr>
      <w:t>・</w:t>
    </w:r>
    <w:r w:rsidRPr="00E0460D">
      <w:rPr>
        <w:rFonts w:ascii="Raleway" w:hAnsi="Raleway" w:cs="Raleway-Bold"/>
        <w:color w:val="002060"/>
        <w:sz w:val="16"/>
        <w:szCs w:val="16"/>
      </w:rPr>
      <w:t>Strada Candiano Popescu 1, 040581, Bucureş</w:t>
    </w:r>
    <w:r w:rsidRPr="00E0460D">
      <w:rPr>
        <w:rFonts w:ascii="Raleway" w:hAnsi="Raleway"/>
        <w:color w:val="002060"/>
        <w:sz w:val="16"/>
        <w:szCs w:val="16"/>
      </w:rPr>
      <w:t>t</w:t>
    </w:r>
    <w:r w:rsidRPr="00E0460D">
      <w:rPr>
        <w:rFonts w:ascii="Raleway" w:hAnsi="Raleway" w:cs="Raleway-Bold"/>
        <w:color w:val="002060"/>
        <w:sz w:val="16"/>
        <w:szCs w:val="16"/>
      </w:rPr>
      <w:t>i, România</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grup@em.ro</w:t>
    </w:r>
    <w:r w:rsidRPr="00E0460D">
      <w:rPr>
        <w:rFonts w:ascii="Raleway" w:eastAsia="MS Gothic" w:hAnsi="Raleway" w:cs="MS Gothic"/>
        <w:color w:val="002060"/>
        <w:sz w:val="16"/>
        <w:szCs w:val="16"/>
      </w:rPr>
      <w:t>・</w:t>
    </w:r>
    <w:r w:rsidRPr="00E0460D">
      <w:rPr>
        <w:rFonts w:ascii="Raleway" w:hAnsi="Raleway" w:cs="Calibri Light"/>
        <w:color w:val="002060"/>
        <w:sz w:val="16"/>
        <w:szCs w:val="16"/>
      </w:rPr>
      <w:t>J2022000566401</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RO</w:t>
    </w:r>
    <w:r w:rsidRPr="00E0460D">
      <w:rPr>
        <w:rFonts w:ascii="Raleway" w:hAnsi="Raleway" w:cs="Calibri Light"/>
        <w:color w:val="002060"/>
        <w:sz w:val="16"/>
        <w:szCs w:val="16"/>
      </w:rPr>
      <w:t>45474934</w:t>
    </w:r>
  </w:p>
  <w:p w14:paraId="22CFAA5B" w14:textId="77777777" w:rsidR="00A412BE" w:rsidRDefault="00A4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D448" w14:textId="77777777" w:rsidR="00124ABA" w:rsidRDefault="00124ABA" w:rsidP="00C6349B">
      <w:r>
        <w:separator/>
      </w:r>
    </w:p>
  </w:footnote>
  <w:footnote w:type="continuationSeparator" w:id="0">
    <w:p w14:paraId="01DDF5D4" w14:textId="77777777" w:rsidR="00124ABA" w:rsidRDefault="00124ABA" w:rsidP="00C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F7C" w14:textId="6E219ED8" w:rsidR="00C6349B" w:rsidRDefault="00D61AB5" w:rsidP="00D61AB5">
    <w:pPr>
      <w:pStyle w:val="Header"/>
      <w:jc w:val="right"/>
    </w:pPr>
    <w:r w:rsidRPr="00E0460D">
      <w:rPr>
        <w:noProof/>
      </w:rPr>
      <w:drawing>
        <wp:anchor distT="0" distB="0" distL="114300" distR="114300" simplePos="0" relativeHeight="251659264" behindDoc="1" locked="0" layoutInCell="1" allowOverlap="1" wp14:anchorId="1AD7AC9F" wp14:editId="32647FD5">
          <wp:simplePos x="0" y="0"/>
          <wp:positionH relativeFrom="column">
            <wp:posOffset>5251749</wp:posOffset>
          </wp:positionH>
          <wp:positionV relativeFrom="paragraph">
            <wp:posOffset>-44682</wp:posOffset>
          </wp:positionV>
          <wp:extent cx="834390" cy="455805"/>
          <wp:effectExtent l="0" t="0" r="3810" b="1905"/>
          <wp:wrapNone/>
          <wp:docPr id="1726869125" name="Picture 2" descr="A blu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55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7EF"/>
    <w:multiLevelType w:val="hybridMultilevel"/>
    <w:tmpl w:val="B43A8714"/>
    <w:lvl w:ilvl="0" w:tplc="844019DA">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F93A">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4478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21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0B52">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6EDB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E18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226B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6FE10">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97E310A"/>
    <w:multiLevelType w:val="hybridMultilevel"/>
    <w:tmpl w:val="226AA79E"/>
    <w:lvl w:ilvl="0" w:tplc="087E08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8DD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ED4">
      <w:start w:val="1"/>
      <w:numFmt w:val="lowerLetter"/>
      <w:lvlRestart w:val="0"/>
      <w:lvlText w:val="%3)"/>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226">
      <w:start w:val="1"/>
      <w:numFmt w:val="decimal"/>
      <w:lvlText w:val="%4"/>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CF0B4">
      <w:start w:val="1"/>
      <w:numFmt w:val="lowerLetter"/>
      <w:lvlText w:val="%5"/>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C557A">
      <w:start w:val="1"/>
      <w:numFmt w:val="lowerRoman"/>
      <w:lvlText w:val="%6"/>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0C48DC">
      <w:start w:val="1"/>
      <w:numFmt w:val="decimal"/>
      <w:lvlText w:val="%7"/>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D89C">
      <w:start w:val="1"/>
      <w:numFmt w:val="lowerLetter"/>
      <w:lvlText w:val="%8"/>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58F246">
      <w:start w:val="1"/>
      <w:numFmt w:val="lowerRoman"/>
      <w:lvlText w:val="%9"/>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C6500D"/>
    <w:multiLevelType w:val="hybridMultilevel"/>
    <w:tmpl w:val="B29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46F44"/>
    <w:multiLevelType w:val="hybridMultilevel"/>
    <w:tmpl w:val="A3B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56297"/>
    <w:multiLevelType w:val="hybridMultilevel"/>
    <w:tmpl w:val="F83242F8"/>
    <w:lvl w:ilvl="0" w:tplc="9498366E">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790">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23CF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C7EF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CFA">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20F12">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DF9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C6A44">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0C6D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CF17A6"/>
    <w:multiLevelType w:val="hybridMultilevel"/>
    <w:tmpl w:val="C98A6984"/>
    <w:lvl w:ilvl="0" w:tplc="CE3EC66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5E91"/>
    <w:multiLevelType w:val="hybridMultilevel"/>
    <w:tmpl w:val="4B52E2AC"/>
    <w:lvl w:ilvl="0" w:tplc="9CB2C194">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65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40F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01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E86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061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80C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0C5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039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52211"/>
    <w:multiLevelType w:val="hybridMultilevel"/>
    <w:tmpl w:val="40FEA214"/>
    <w:lvl w:ilvl="0" w:tplc="4A9A4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6B292">
      <w:start w:val="1"/>
      <w:numFmt w:val="bullet"/>
      <w:lvlText w:val="o"/>
      <w:lvlJc w:val="left"/>
      <w:pPr>
        <w:ind w:left="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ED7B0">
      <w:start w:val="1"/>
      <w:numFmt w:val="bullet"/>
      <w:lvlRestart w:val="0"/>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BCDE">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009D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D5C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E008A">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0742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4F6CE">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4B3403"/>
    <w:multiLevelType w:val="hybridMultilevel"/>
    <w:tmpl w:val="4FB6613A"/>
    <w:lvl w:ilvl="0" w:tplc="89EA4D8C">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01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41E5E">
      <w:start w:val="1"/>
      <w:numFmt w:val="bullet"/>
      <w:lvlText w:val="▪"/>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62F0A">
      <w:start w:val="1"/>
      <w:numFmt w:val="bullet"/>
      <w:lvlText w:val="•"/>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20C8">
      <w:start w:val="1"/>
      <w:numFmt w:val="bullet"/>
      <w:lvlText w:val="o"/>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EAB84">
      <w:start w:val="1"/>
      <w:numFmt w:val="bullet"/>
      <w:lvlText w:val="▪"/>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66690">
      <w:start w:val="1"/>
      <w:numFmt w:val="bullet"/>
      <w:lvlText w:val="•"/>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F55C">
      <w:start w:val="1"/>
      <w:numFmt w:val="bullet"/>
      <w:lvlText w:val="o"/>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0024">
      <w:start w:val="1"/>
      <w:numFmt w:val="bullet"/>
      <w:lvlText w:val="▪"/>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C5F28"/>
    <w:multiLevelType w:val="hybridMultilevel"/>
    <w:tmpl w:val="9DA8E49C"/>
    <w:lvl w:ilvl="0" w:tplc="F4D8A682">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4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4D9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E6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FA7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882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CBF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F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3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337F3"/>
    <w:multiLevelType w:val="hybridMultilevel"/>
    <w:tmpl w:val="2B5A86B2"/>
    <w:lvl w:ilvl="0" w:tplc="BF70BFA8">
      <w:start w:val="1"/>
      <w:numFmt w:val="bullet"/>
      <w:lvlText w:val="o"/>
      <w:lvlJc w:val="left"/>
      <w:pPr>
        <w:ind w:left="1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B947D18">
      <w:start w:val="1"/>
      <w:numFmt w:val="bullet"/>
      <w:lvlText w:val="o"/>
      <w:lvlJc w:val="left"/>
      <w:pPr>
        <w:ind w:left="2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E6F48A">
      <w:start w:val="1"/>
      <w:numFmt w:val="bullet"/>
      <w:lvlText w:val="▪"/>
      <w:lvlJc w:val="left"/>
      <w:pPr>
        <w:ind w:left="2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D49270">
      <w:start w:val="1"/>
      <w:numFmt w:val="bullet"/>
      <w:lvlText w:val="•"/>
      <w:lvlJc w:val="left"/>
      <w:pPr>
        <w:ind w:left="3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2EF682">
      <w:start w:val="1"/>
      <w:numFmt w:val="bullet"/>
      <w:lvlText w:val="o"/>
      <w:lvlJc w:val="left"/>
      <w:pPr>
        <w:ind w:left="4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EECDE8">
      <w:start w:val="1"/>
      <w:numFmt w:val="bullet"/>
      <w:lvlText w:val="▪"/>
      <w:lvlJc w:val="left"/>
      <w:pPr>
        <w:ind w:left="5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CCBCE8">
      <w:start w:val="1"/>
      <w:numFmt w:val="bullet"/>
      <w:lvlText w:val="•"/>
      <w:lvlJc w:val="left"/>
      <w:pPr>
        <w:ind w:left="5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CE54A">
      <w:start w:val="1"/>
      <w:numFmt w:val="bullet"/>
      <w:lvlText w:val="o"/>
      <w:lvlJc w:val="left"/>
      <w:pPr>
        <w:ind w:left="6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8E42A0">
      <w:start w:val="1"/>
      <w:numFmt w:val="bullet"/>
      <w:lvlText w:val="▪"/>
      <w:lvlJc w:val="left"/>
      <w:pPr>
        <w:ind w:left="7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6530097">
    <w:abstractNumId w:val="6"/>
  </w:num>
  <w:num w:numId="2" w16cid:durableId="1933976061">
    <w:abstractNumId w:val="11"/>
  </w:num>
  <w:num w:numId="3" w16cid:durableId="1740443465">
    <w:abstractNumId w:val="10"/>
  </w:num>
  <w:num w:numId="4" w16cid:durableId="1441684502">
    <w:abstractNumId w:val="2"/>
  </w:num>
  <w:num w:numId="5" w16cid:durableId="1304583266">
    <w:abstractNumId w:val="12"/>
  </w:num>
  <w:num w:numId="6" w16cid:durableId="277680994">
    <w:abstractNumId w:val="8"/>
  </w:num>
  <w:num w:numId="7" w16cid:durableId="619264021">
    <w:abstractNumId w:val="13"/>
  </w:num>
  <w:num w:numId="8" w16cid:durableId="917862444">
    <w:abstractNumId w:val="0"/>
  </w:num>
  <w:num w:numId="9" w16cid:durableId="1922179776">
    <w:abstractNumId w:val="7"/>
  </w:num>
  <w:num w:numId="10" w16cid:durableId="784933617">
    <w:abstractNumId w:val="3"/>
  </w:num>
  <w:num w:numId="11" w16cid:durableId="66191664">
    <w:abstractNumId w:val="5"/>
  </w:num>
  <w:num w:numId="12" w16cid:durableId="424763910">
    <w:abstractNumId w:val="4"/>
  </w:num>
  <w:num w:numId="13" w16cid:durableId="964965758">
    <w:abstractNumId w:val="9"/>
  </w:num>
  <w:num w:numId="14" w16cid:durableId="122711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0"/>
    <w:rsid w:val="0001464E"/>
    <w:rsid w:val="00033BE2"/>
    <w:rsid w:val="000346C6"/>
    <w:rsid w:val="00044F8B"/>
    <w:rsid w:val="0004686B"/>
    <w:rsid w:val="0005515E"/>
    <w:rsid w:val="0005598C"/>
    <w:rsid w:val="00063B93"/>
    <w:rsid w:val="000857FD"/>
    <w:rsid w:val="00091D52"/>
    <w:rsid w:val="00095E71"/>
    <w:rsid w:val="000A0C29"/>
    <w:rsid w:val="000C3BCD"/>
    <w:rsid w:val="000E68BD"/>
    <w:rsid w:val="000E7946"/>
    <w:rsid w:val="000F0A28"/>
    <w:rsid w:val="00104CE7"/>
    <w:rsid w:val="00115291"/>
    <w:rsid w:val="00117305"/>
    <w:rsid w:val="00120491"/>
    <w:rsid w:val="00124ABA"/>
    <w:rsid w:val="00125890"/>
    <w:rsid w:val="00143EDA"/>
    <w:rsid w:val="0015425C"/>
    <w:rsid w:val="001556EF"/>
    <w:rsid w:val="00160C36"/>
    <w:rsid w:val="0018100D"/>
    <w:rsid w:val="00186D9E"/>
    <w:rsid w:val="0019288A"/>
    <w:rsid w:val="001A58EE"/>
    <w:rsid w:val="001B1DC6"/>
    <w:rsid w:val="001B2785"/>
    <w:rsid w:val="001B52E6"/>
    <w:rsid w:val="001E5CAB"/>
    <w:rsid w:val="001E61EA"/>
    <w:rsid w:val="001E624C"/>
    <w:rsid w:val="001F1D13"/>
    <w:rsid w:val="001F3CB3"/>
    <w:rsid w:val="002072EB"/>
    <w:rsid w:val="00214917"/>
    <w:rsid w:val="002238FF"/>
    <w:rsid w:val="00225591"/>
    <w:rsid w:val="00231D60"/>
    <w:rsid w:val="00236361"/>
    <w:rsid w:val="00245845"/>
    <w:rsid w:val="0026766E"/>
    <w:rsid w:val="00275F40"/>
    <w:rsid w:val="00280127"/>
    <w:rsid w:val="00291B60"/>
    <w:rsid w:val="00293329"/>
    <w:rsid w:val="002A57BE"/>
    <w:rsid w:val="002B55D7"/>
    <w:rsid w:val="002B71E5"/>
    <w:rsid w:val="002B7B55"/>
    <w:rsid w:val="002D4BC2"/>
    <w:rsid w:val="002F2225"/>
    <w:rsid w:val="003079C2"/>
    <w:rsid w:val="00324C23"/>
    <w:rsid w:val="00332D53"/>
    <w:rsid w:val="003377E7"/>
    <w:rsid w:val="003551B6"/>
    <w:rsid w:val="00381A28"/>
    <w:rsid w:val="003933B2"/>
    <w:rsid w:val="00397510"/>
    <w:rsid w:val="003A6722"/>
    <w:rsid w:val="003C17D7"/>
    <w:rsid w:val="003C682D"/>
    <w:rsid w:val="003F6CA0"/>
    <w:rsid w:val="00427181"/>
    <w:rsid w:val="00475527"/>
    <w:rsid w:val="004A7421"/>
    <w:rsid w:val="004D3030"/>
    <w:rsid w:val="004D4CD3"/>
    <w:rsid w:val="004D585A"/>
    <w:rsid w:val="004F275B"/>
    <w:rsid w:val="00514BF8"/>
    <w:rsid w:val="005475CA"/>
    <w:rsid w:val="00556195"/>
    <w:rsid w:val="0056057C"/>
    <w:rsid w:val="005619DC"/>
    <w:rsid w:val="00571AD1"/>
    <w:rsid w:val="005755CE"/>
    <w:rsid w:val="0059463B"/>
    <w:rsid w:val="005A11BE"/>
    <w:rsid w:val="005B39B9"/>
    <w:rsid w:val="005D6B30"/>
    <w:rsid w:val="006018E4"/>
    <w:rsid w:val="0060303D"/>
    <w:rsid w:val="00671D7A"/>
    <w:rsid w:val="00674F1C"/>
    <w:rsid w:val="0069469D"/>
    <w:rsid w:val="006A025E"/>
    <w:rsid w:val="006B1270"/>
    <w:rsid w:val="006B3A36"/>
    <w:rsid w:val="006E3B21"/>
    <w:rsid w:val="006E6711"/>
    <w:rsid w:val="00751E12"/>
    <w:rsid w:val="00757611"/>
    <w:rsid w:val="00770E26"/>
    <w:rsid w:val="007A1BFE"/>
    <w:rsid w:val="007A577E"/>
    <w:rsid w:val="007A5BE3"/>
    <w:rsid w:val="007F1F9B"/>
    <w:rsid w:val="007F2343"/>
    <w:rsid w:val="007F26DA"/>
    <w:rsid w:val="00810D35"/>
    <w:rsid w:val="008261EE"/>
    <w:rsid w:val="008305C8"/>
    <w:rsid w:val="00832120"/>
    <w:rsid w:val="00835E1A"/>
    <w:rsid w:val="00843382"/>
    <w:rsid w:val="00845D63"/>
    <w:rsid w:val="00851851"/>
    <w:rsid w:val="0087193F"/>
    <w:rsid w:val="008B1640"/>
    <w:rsid w:val="008C7DF9"/>
    <w:rsid w:val="008E7918"/>
    <w:rsid w:val="00904CB4"/>
    <w:rsid w:val="0091663B"/>
    <w:rsid w:val="00942BAC"/>
    <w:rsid w:val="0095283F"/>
    <w:rsid w:val="00955CA3"/>
    <w:rsid w:val="0095672B"/>
    <w:rsid w:val="00964E9D"/>
    <w:rsid w:val="00990CC5"/>
    <w:rsid w:val="0099740A"/>
    <w:rsid w:val="009A195E"/>
    <w:rsid w:val="009A583B"/>
    <w:rsid w:val="009B2228"/>
    <w:rsid w:val="009B3666"/>
    <w:rsid w:val="009B7398"/>
    <w:rsid w:val="009C1D19"/>
    <w:rsid w:val="009F5E5A"/>
    <w:rsid w:val="00A03BC0"/>
    <w:rsid w:val="00A07161"/>
    <w:rsid w:val="00A27396"/>
    <w:rsid w:val="00A3241E"/>
    <w:rsid w:val="00A412BE"/>
    <w:rsid w:val="00A63F8B"/>
    <w:rsid w:val="00A92C7A"/>
    <w:rsid w:val="00AB18F8"/>
    <w:rsid w:val="00AC636F"/>
    <w:rsid w:val="00AD19F8"/>
    <w:rsid w:val="00AD6174"/>
    <w:rsid w:val="00AF33B5"/>
    <w:rsid w:val="00B15830"/>
    <w:rsid w:val="00B1655F"/>
    <w:rsid w:val="00B204F4"/>
    <w:rsid w:val="00B2567F"/>
    <w:rsid w:val="00B4451C"/>
    <w:rsid w:val="00B50E8E"/>
    <w:rsid w:val="00B538D0"/>
    <w:rsid w:val="00B54084"/>
    <w:rsid w:val="00B6268A"/>
    <w:rsid w:val="00B651C2"/>
    <w:rsid w:val="00B733BA"/>
    <w:rsid w:val="00B82BAA"/>
    <w:rsid w:val="00BA376A"/>
    <w:rsid w:val="00BB68B2"/>
    <w:rsid w:val="00BC1042"/>
    <w:rsid w:val="00BD381F"/>
    <w:rsid w:val="00BE1339"/>
    <w:rsid w:val="00BE6EAC"/>
    <w:rsid w:val="00BF7CBA"/>
    <w:rsid w:val="00C22FB3"/>
    <w:rsid w:val="00C24EF0"/>
    <w:rsid w:val="00C2669D"/>
    <w:rsid w:val="00C32CC0"/>
    <w:rsid w:val="00C43D89"/>
    <w:rsid w:val="00C53130"/>
    <w:rsid w:val="00C626BB"/>
    <w:rsid w:val="00C6349B"/>
    <w:rsid w:val="00C63BC4"/>
    <w:rsid w:val="00C854FC"/>
    <w:rsid w:val="00CB4036"/>
    <w:rsid w:val="00CB5BCB"/>
    <w:rsid w:val="00CC1D3B"/>
    <w:rsid w:val="00CD26BC"/>
    <w:rsid w:val="00CD6578"/>
    <w:rsid w:val="00CE57B0"/>
    <w:rsid w:val="00CE7F43"/>
    <w:rsid w:val="00CF706F"/>
    <w:rsid w:val="00D22A85"/>
    <w:rsid w:val="00D357CA"/>
    <w:rsid w:val="00D40B8E"/>
    <w:rsid w:val="00D5054A"/>
    <w:rsid w:val="00D5086C"/>
    <w:rsid w:val="00D61AB5"/>
    <w:rsid w:val="00D649E8"/>
    <w:rsid w:val="00DB7AFD"/>
    <w:rsid w:val="00E01670"/>
    <w:rsid w:val="00E03252"/>
    <w:rsid w:val="00E1778A"/>
    <w:rsid w:val="00E25DBD"/>
    <w:rsid w:val="00E26208"/>
    <w:rsid w:val="00E268B2"/>
    <w:rsid w:val="00E26901"/>
    <w:rsid w:val="00E3016D"/>
    <w:rsid w:val="00E44548"/>
    <w:rsid w:val="00E5148B"/>
    <w:rsid w:val="00E63B36"/>
    <w:rsid w:val="00E71A6B"/>
    <w:rsid w:val="00E7735C"/>
    <w:rsid w:val="00E80B0A"/>
    <w:rsid w:val="00EB292A"/>
    <w:rsid w:val="00EB7C65"/>
    <w:rsid w:val="00EE343A"/>
    <w:rsid w:val="00EE3D81"/>
    <w:rsid w:val="00F06A79"/>
    <w:rsid w:val="00F22B4D"/>
    <w:rsid w:val="00F32B31"/>
    <w:rsid w:val="00F5512D"/>
    <w:rsid w:val="00F65670"/>
    <w:rsid w:val="00F92801"/>
    <w:rsid w:val="00FB1B6F"/>
    <w:rsid w:val="00FB6678"/>
    <w:rsid w:val="00FD10B4"/>
    <w:rsid w:val="00FE01AD"/>
    <w:rsid w:val="00FF2A88"/>
    <w:rsid w:val="00FF37B5"/>
    <w:rsid w:val="00FF775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5BDCF67"/>
  <w15:chartTrackingRefBased/>
  <w15:docId w15:val="{B99A96A8-BBA9-A84A-979D-C9DEDD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3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583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583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583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583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583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583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583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583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3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5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3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5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830"/>
    <w:rPr>
      <w:i/>
      <w:iCs/>
      <w:color w:val="404040" w:themeColor="text1" w:themeTint="BF"/>
      <w:lang w:val="ro-RO"/>
    </w:rPr>
  </w:style>
  <w:style w:type="paragraph" w:styleId="ListParagraph">
    <w:name w:val="List Paragraph"/>
    <w:basedOn w:val="Normal"/>
    <w:uiPriority w:val="34"/>
    <w:qFormat/>
    <w:rsid w:val="00B15830"/>
    <w:pPr>
      <w:ind w:left="720"/>
      <w:contextualSpacing/>
    </w:pPr>
  </w:style>
  <w:style w:type="character" w:styleId="IntenseEmphasis">
    <w:name w:val="Intense Emphasis"/>
    <w:basedOn w:val="DefaultParagraphFont"/>
    <w:uiPriority w:val="21"/>
    <w:qFormat/>
    <w:rsid w:val="00B15830"/>
    <w:rPr>
      <w:i/>
      <w:iCs/>
      <w:color w:val="0F4761" w:themeColor="accent1" w:themeShade="BF"/>
    </w:rPr>
  </w:style>
  <w:style w:type="paragraph" w:styleId="IntenseQuote">
    <w:name w:val="Intense Quote"/>
    <w:basedOn w:val="Normal"/>
    <w:next w:val="Normal"/>
    <w:link w:val="IntenseQuoteChar"/>
    <w:uiPriority w:val="30"/>
    <w:qFormat/>
    <w:rsid w:val="00B1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30"/>
    <w:rPr>
      <w:i/>
      <w:iCs/>
      <w:color w:val="0F4761" w:themeColor="accent1" w:themeShade="BF"/>
      <w:lang w:val="ro-RO"/>
    </w:rPr>
  </w:style>
  <w:style w:type="character" w:styleId="IntenseReference">
    <w:name w:val="Intense Reference"/>
    <w:basedOn w:val="DefaultParagraphFont"/>
    <w:uiPriority w:val="32"/>
    <w:qFormat/>
    <w:rsid w:val="00B15830"/>
    <w:rPr>
      <w:b/>
      <w:bCs/>
      <w:smallCaps/>
      <w:color w:val="0F4761" w:themeColor="accent1" w:themeShade="BF"/>
      <w:spacing w:val="5"/>
    </w:rPr>
  </w:style>
  <w:style w:type="character" w:styleId="Hyperlink">
    <w:name w:val="Hyperlink"/>
    <w:basedOn w:val="DefaultParagraphFont"/>
    <w:uiPriority w:val="99"/>
    <w:unhideWhenUsed/>
    <w:rsid w:val="00B15830"/>
    <w:rPr>
      <w:color w:val="467886" w:themeColor="hyperlink"/>
      <w:u w:val="single"/>
    </w:rPr>
  </w:style>
  <w:style w:type="character" w:styleId="UnresolvedMention">
    <w:name w:val="Unresolved Mention"/>
    <w:basedOn w:val="DefaultParagraphFont"/>
    <w:uiPriority w:val="99"/>
    <w:semiHidden/>
    <w:unhideWhenUsed/>
    <w:rsid w:val="00B15830"/>
    <w:rPr>
      <w:color w:val="605E5C"/>
      <w:shd w:val="clear" w:color="auto" w:fill="E1DFDD"/>
    </w:rPr>
  </w:style>
  <w:style w:type="paragraph" w:styleId="Header">
    <w:name w:val="header"/>
    <w:basedOn w:val="Normal"/>
    <w:link w:val="HeaderChar"/>
    <w:uiPriority w:val="99"/>
    <w:unhideWhenUsed/>
    <w:rsid w:val="00C6349B"/>
    <w:pPr>
      <w:tabs>
        <w:tab w:val="center" w:pos="4513"/>
        <w:tab w:val="right" w:pos="9026"/>
      </w:tabs>
    </w:pPr>
  </w:style>
  <w:style w:type="character" w:customStyle="1" w:styleId="HeaderChar">
    <w:name w:val="Header Char"/>
    <w:basedOn w:val="DefaultParagraphFont"/>
    <w:link w:val="Header"/>
    <w:uiPriority w:val="99"/>
    <w:rsid w:val="00C6349B"/>
    <w:rPr>
      <w:lang w:val="ro-RO"/>
    </w:rPr>
  </w:style>
  <w:style w:type="paragraph" w:styleId="Footer">
    <w:name w:val="footer"/>
    <w:basedOn w:val="Normal"/>
    <w:link w:val="FooterChar"/>
    <w:uiPriority w:val="99"/>
    <w:unhideWhenUsed/>
    <w:rsid w:val="00C6349B"/>
    <w:pPr>
      <w:tabs>
        <w:tab w:val="center" w:pos="4513"/>
        <w:tab w:val="right" w:pos="9026"/>
      </w:tabs>
    </w:pPr>
  </w:style>
  <w:style w:type="character" w:customStyle="1" w:styleId="FooterChar">
    <w:name w:val="Footer Char"/>
    <w:basedOn w:val="DefaultParagraphFont"/>
    <w:link w:val="Footer"/>
    <w:uiPriority w:val="99"/>
    <w:rsid w:val="00C6349B"/>
    <w:rPr>
      <w:lang w:val="ro-RO"/>
    </w:rPr>
  </w:style>
  <w:style w:type="table" w:styleId="TableGrid">
    <w:name w:val="Table Grid"/>
    <w:basedOn w:val="TableNormal"/>
    <w:uiPriority w:val="39"/>
    <w:rsid w:val="00115291"/>
    <w:rPr>
      <w:rFonts w:ascii="Century Gothic" w:hAnsi="Century Gothic" w:cs="Times New Roman (Body 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ce2c31-cea1-45a4-9378-add4d36128d3" xsi:nil="true"/>
    <lcf76f155ced4ddcb4097134ff3c332f xmlns="6e9222a5-ee79-4bc4-b7b5-2375a8fd20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2EEE5D09B72544AD0CEA2AF75ECA60" ma:contentTypeVersion="18" ma:contentTypeDescription="Create a new document." ma:contentTypeScope="" ma:versionID="1dcb411676276b104364a1702bd42f16">
  <xsd:schema xmlns:xsd="http://www.w3.org/2001/XMLSchema" xmlns:xs="http://www.w3.org/2001/XMLSchema" xmlns:p="http://schemas.microsoft.com/office/2006/metadata/properties" xmlns:ns2="e4ce2c31-cea1-45a4-9378-add4d36128d3" xmlns:ns3="6e9222a5-ee79-4bc4-b7b5-2375a8fd20e2" targetNamespace="http://schemas.microsoft.com/office/2006/metadata/properties" ma:root="true" ma:fieldsID="790456acd74e90762330e718c98c5cc1" ns2:_="" ns3:_="">
    <xsd:import namespace="e4ce2c31-cea1-45a4-9378-add4d36128d3"/>
    <xsd:import namespace="6e9222a5-ee79-4bc4-b7b5-2375a8fd20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2c31-cea1-45a4-9378-add4d36128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f3aa8-92ca-4ba2-83a5-51b6bcc6feb8}" ma:internalName="TaxCatchAll" ma:showField="CatchAllData" ma:web="e4ce2c31-cea1-45a4-9378-add4d3612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222a5-ee79-4bc4-b7b5-2375a8fd20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2ac97a-d3c9-444c-ae5e-bd8d0cf2a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23D0B-5E4C-4868-80BD-EDAEBBA84839}">
  <ds:schemaRefs>
    <ds:schemaRef ds:uri="http://schemas.microsoft.com/office/2006/metadata/properties"/>
    <ds:schemaRef ds:uri="http://schemas.microsoft.com/office/infopath/2007/PartnerControls"/>
    <ds:schemaRef ds:uri="e4ce2c31-cea1-45a4-9378-add4d36128d3"/>
    <ds:schemaRef ds:uri="6e9222a5-ee79-4bc4-b7b5-2375a8fd20e2"/>
  </ds:schemaRefs>
</ds:datastoreItem>
</file>

<file path=customXml/itemProps2.xml><?xml version="1.0" encoding="utf-8"?>
<ds:datastoreItem xmlns:ds="http://schemas.openxmlformats.org/officeDocument/2006/customXml" ds:itemID="{AD128F2B-7BC0-4AD6-8E7E-56DCFA51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2c31-cea1-45a4-9378-add4d36128d3"/>
    <ds:schemaRef ds:uri="6e9222a5-ee79-4bc4-b7b5-2375a8fd2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87729-9D9B-4FB9-89B7-F6A1DC18D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Boldor-Flitan</dc:creator>
  <cp:keywords/>
  <dc:description/>
  <cp:lastModifiedBy>Corneliu Boldor-Flitan</cp:lastModifiedBy>
  <cp:revision>394</cp:revision>
  <dcterms:created xsi:type="dcterms:W3CDTF">2026-02-23T08:49:00Z</dcterms:created>
  <dcterms:modified xsi:type="dcterms:W3CDTF">2026-02-25T08:32:00Z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0x0101009E2EEE5D09B72544AD0CEA2AF75ECA60</vt:lpwstr>
  </property>
  <property fmtid="{D5CDD505-2E9C-101B-9397-08002B2CF9AE}" pid="3" name="MediaServiceImageTags">
    <vt:lpwstr/>
  </property>
</Properties>
</file>